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7812" w14:textId="6479BFA2" w:rsidR="00AD19DD" w:rsidRPr="00BE4969" w:rsidRDefault="00BE4969" w:rsidP="00AD19DD">
      <w:pPr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</w:pPr>
      <w:r w:rsidRPr="00BE4969">
        <w:rPr>
          <w:noProof/>
          <w:color w:val="333399"/>
        </w:rPr>
        <w:drawing>
          <wp:anchor distT="0" distB="0" distL="114300" distR="114300" simplePos="0" relativeHeight="251658240" behindDoc="0" locked="0" layoutInCell="1" allowOverlap="1" wp14:anchorId="550B40CC" wp14:editId="5E4D3791">
            <wp:simplePos x="0" y="0"/>
            <wp:positionH relativeFrom="column">
              <wp:posOffset>4544324</wp:posOffset>
            </wp:positionH>
            <wp:positionV relativeFrom="paragraph">
              <wp:posOffset>-585470</wp:posOffset>
            </wp:positionV>
            <wp:extent cx="2077200" cy="1188000"/>
            <wp:effectExtent l="0" t="0" r="0" b="0"/>
            <wp:wrapNone/>
            <wp:docPr id="18" name="Picture 18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DD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 xml:space="preserve">Running </w:t>
      </w:r>
      <w:r w:rsidR="00EC3D3E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>'Blob Gels'</w:t>
      </w:r>
      <w:r w:rsidR="00AD19DD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>:</w:t>
      </w:r>
      <w:r w:rsidRPr="00BE4969">
        <w:rPr>
          <w:noProof/>
          <w:color w:val="333399"/>
        </w:rPr>
        <w:t xml:space="preserve"> </w:t>
      </w:r>
    </w:p>
    <w:p w14:paraId="333433F7" w14:textId="77777777" w:rsidR="00567627" w:rsidRPr="00BE4969" w:rsidRDefault="00E34E9A" w:rsidP="00AD19DD">
      <w:pPr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</w:pPr>
      <w:r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>Sample clean</w:t>
      </w:r>
      <w:r w:rsidR="00363769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 xml:space="preserve"> up</w:t>
      </w:r>
      <w:r w:rsidR="00AD19DD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 xml:space="preserve"> </w:t>
      </w:r>
      <w:r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>using</w:t>
      </w:r>
      <w:r w:rsidR="00AD19DD"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 xml:space="preserve"> SDS-PAGE </w:t>
      </w:r>
      <w:r w:rsidRPr="00BE4969">
        <w:rPr>
          <w:rFonts w:ascii="Calibri" w:hAnsi="Calibri" w:cs="Arial"/>
          <w:b/>
          <w:noProof/>
          <w:color w:val="333399"/>
          <w:sz w:val="32"/>
          <w:szCs w:val="32"/>
          <w:lang w:eastAsia="nl-NL"/>
        </w:rPr>
        <w:t>without separation</w:t>
      </w:r>
    </w:p>
    <w:p w14:paraId="74BA5402" w14:textId="77777777" w:rsidR="003D3BB8" w:rsidRDefault="003D3BB8" w:rsidP="003D3BB8">
      <w:pPr>
        <w:tabs>
          <w:tab w:val="left" w:pos="3427"/>
        </w:tabs>
        <w:rPr>
          <w:rFonts w:ascii="Calibri" w:hAnsi="Calibri" w:cs="Arial"/>
          <w:sz w:val="22"/>
          <w:szCs w:val="22"/>
        </w:rPr>
      </w:pPr>
    </w:p>
    <w:p w14:paraId="2B35C34B" w14:textId="77777777" w:rsidR="00EC3D3E" w:rsidRDefault="00EC3D3E" w:rsidP="00567627">
      <w:pPr>
        <w:rPr>
          <w:rFonts w:ascii="Calibri" w:hAnsi="Calibri" w:cs="Arial"/>
          <w:sz w:val="22"/>
          <w:szCs w:val="22"/>
        </w:rPr>
      </w:pPr>
    </w:p>
    <w:p w14:paraId="4891E3BF" w14:textId="77777777" w:rsidR="001D3037" w:rsidRDefault="00EC3D3E" w:rsidP="0056762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'</w:t>
      </w:r>
      <w:r w:rsidR="00E34E9A">
        <w:rPr>
          <w:rFonts w:ascii="Calibri" w:hAnsi="Calibri" w:cs="Arial"/>
          <w:sz w:val="22"/>
          <w:szCs w:val="22"/>
        </w:rPr>
        <w:t>Blob gel</w:t>
      </w:r>
      <w:r>
        <w:rPr>
          <w:rFonts w:ascii="Calibri" w:hAnsi="Calibri" w:cs="Arial"/>
          <w:sz w:val="22"/>
          <w:szCs w:val="22"/>
        </w:rPr>
        <w:t>s'</w:t>
      </w:r>
      <w:r w:rsidR="00E34E9A">
        <w:rPr>
          <w:rFonts w:ascii="Calibri" w:hAnsi="Calibri" w:cs="Arial"/>
          <w:sz w:val="22"/>
          <w:szCs w:val="22"/>
        </w:rPr>
        <w:t xml:space="preserve"> are </w:t>
      </w:r>
      <w:r w:rsidR="00E34E9A" w:rsidRPr="00E34E9A">
        <w:rPr>
          <w:rFonts w:ascii="Calibri" w:hAnsi="Calibri" w:cs="Arial"/>
          <w:sz w:val="22"/>
          <w:szCs w:val="22"/>
        </w:rPr>
        <w:t xml:space="preserve">so named because </w:t>
      </w:r>
      <w:r w:rsidR="00E34E9A">
        <w:rPr>
          <w:rFonts w:ascii="Calibri" w:hAnsi="Calibri" w:cs="Arial"/>
          <w:sz w:val="22"/>
          <w:szCs w:val="22"/>
        </w:rPr>
        <w:t xml:space="preserve">in this procedure, </w:t>
      </w:r>
      <w:r w:rsidR="00E34E9A" w:rsidRPr="00E34E9A">
        <w:rPr>
          <w:rFonts w:ascii="Calibri" w:hAnsi="Calibri" w:cs="Arial"/>
          <w:sz w:val="22"/>
          <w:szCs w:val="22"/>
        </w:rPr>
        <w:t>protein mixture</w:t>
      </w:r>
      <w:r w:rsidR="00E34E9A">
        <w:rPr>
          <w:rFonts w:ascii="Calibri" w:hAnsi="Calibri" w:cs="Arial"/>
          <w:sz w:val="22"/>
          <w:szCs w:val="22"/>
        </w:rPr>
        <w:t>s</w:t>
      </w:r>
      <w:r w:rsidR="00E34E9A" w:rsidRPr="00E34E9A">
        <w:rPr>
          <w:rFonts w:ascii="Calibri" w:hAnsi="Calibri" w:cs="Arial"/>
          <w:sz w:val="22"/>
          <w:szCs w:val="22"/>
        </w:rPr>
        <w:t xml:space="preserve"> </w:t>
      </w:r>
      <w:r w:rsidR="00E34E9A">
        <w:rPr>
          <w:rFonts w:ascii="Calibri" w:hAnsi="Calibri" w:cs="Arial"/>
          <w:sz w:val="22"/>
          <w:szCs w:val="22"/>
        </w:rPr>
        <w:t xml:space="preserve">are only allowed to traverse the stacking gel and then </w:t>
      </w:r>
      <w:r>
        <w:rPr>
          <w:rFonts w:ascii="Calibri" w:hAnsi="Calibri" w:cs="Arial"/>
          <w:sz w:val="22"/>
          <w:szCs w:val="22"/>
        </w:rPr>
        <w:t xml:space="preserve">(completely) </w:t>
      </w:r>
      <w:r w:rsidR="00E34E9A">
        <w:rPr>
          <w:rFonts w:ascii="Calibri" w:hAnsi="Calibri" w:cs="Arial"/>
          <w:sz w:val="22"/>
          <w:szCs w:val="22"/>
        </w:rPr>
        <w:t xml:space="preserve">enter </w:t>
      </w:r>
      <w:r w:rsidR="00E34E9A" w:rsidRPr="00E34E9A">
        <w:rPr>
          <w:rFonts w:ascii="Calibri" w:hAnsi="Calibri" w:cs="Arial"/>
          <w:sz w:val="22"/>
          <w:szCs w:val="22"/>
        </w:rPr>
        <w:t xml:space="preserve">the </w:t>
      </w:r>
      <w:r w:rsidR="00E34E9A" w:rsidRPr="00E34E9A">
        <w:rPr>
          <w:rFonts w:ascii="Calibri" w:hAnsi="Calibri" w:cs="Arial"/>
          <w:i/>
          <w:sz w:val="22"/>
          <w:szCs w:val="22"/>
        </w:rPr>
        <w:t>beginning</w:t>
      </w:r>
      <w:r w:rsidR="00E34E9A">
        <w:rPr>
          <w:rFonts w:ascii="Calibri" w:hAnsi="Calibri" w:cs="Arial"/>
          <w:sz w:val="22"/>
          <w:szCs w:val="22"/>
        </w:rPr>
        <w:t xml:space="preserve"> of the </w:t>
      </w:r>
      <w:r w:rsidR="00DA0BEB">
        <w:rPr>
          <w:rFonts w:ascii="Calibri" w:hAnsi="Calibri" w:cs="Arial"/>
          <w:sz w:val="22"/>
          <w:szCs w:val="22"/>
        </w:rPr>
        <w:t xml:space="preserve">separating </w:t>
      </w:r>
      <w:r w:rsidR="00F61838">
        <w:rPr>
          <w:rFonts w:ascii="Calibri" w:hAnsi="Calibri" w:cs="Arial"/>
          <w:sz w:val="22"/>
          <w:szCs w:val="22"/>
        </w:rPr>
        <w:t>(</w:t>
      </w:r>
      <w:r w:rsidR="00DA0BEB">
        <w:rPr>
          <w:rFonts w:ascii="Calibri" w:hAnsi="Calibri" w:cs="Arial"/>
          <w:sz w:val="22"/>
          <w:szCs w:val="22"/>
        </w:rPr>
        <w:t>resolving</w:t>
      </w:r>
      <w:r w:rsidR="00F61838">
        <w:rPr>
          <w:rFonts w:ascii="Calibri" w:hAnsi="Calibri" w:cs="Arial"/>
          <w:sz w:val="22"/>
          <w:szCs w:val="22"/>
        </w:rPr>
        <w:t xml:space="preserve">) </w:t>
      </w:r>
      <w:r>
        <w:rPr>
          <w:rFonts w:ascii="Calibri" w:hAnsi="Calibri" w:cs="Arial"/>
          <w:sz w:val="22"/>
          <w:szCs w:val="22"/>
        </w:rPr>
        <w:t xml:space="preserve">gel, after which the run is </w:t>
      </w:r>
      <w:r w:rsidR="00DA0BEB">
        <w:rPr>
          <w:rFonts w:ascii="Calibri" w:hAnsi="Calibri" w:cs="Arial"/>
          <w:sz w:val="22"/>
          <w:szCs w:val="22"/>
        </w:rPr>
        <w:t xml:space="preserve">already </w:t>
      </w:r>
      <w:r>
        <w:rPr>
          <w:rFonts w:ascii="Calibri" w:hAnsi="Calibri" w:cs="Arial"/>
          <w:sz w:val="22"/>
          <w:szCs w:val="22"/>
        </w:rPr>
        <w:t>stopped. A</w:t>
      </w:r>
      <w:r w:rsidR="00E34E9A" w:rsidRPr="00E34E9A">
        <w:rPr>
          <w:rFonts w:ascii="Calibri" w:hAnsi="Calibri" w:cs="Arial"/>
          <w:sz w:val="22"/>
          <w:szCs w:val="22"/>
        </w:rPr>
        <w:t>fter staining with Coomassie</w:t>
      </w:r>
      <w:r>
        <w:rPr>
          <w:rFonts w:ascii="Calibri" w:hAnsi="Calibri" w:cs="Arial"/>
          <w:sz w:val="22"/>
          <w:szCs w:val="22"/>
        </w:rPr>
        <w:t xml:space="preserve"> Blue, </w:t>
      </w:r>
      <w:r w:rsidR="00E34E9A" w:rsidRPr="00E34E9A">
        <w:rPr>
          <w:rFonts w:ascii="Calibri" w:hAnsi="Calibri" w:cs="Arial"/>
          <w:sz w:val="22"/>
          <w:szCs w:val="22"/>
        </w:rPr>
        <w:t>the proteins should appear as a</w:t>
      </w:r>
      <w:r>
        <w:rPr>
          <w:rFonts w:ascii="Calibri" w:hAnsi="Calibri" w:cs="Arial"/>
          <w:sz w:val="22"/>
          <w:szCs w:val="22"/>
        </w:rPr>
        <w:t xml:space="preserve">n </w:t>
      </w:r>
      <w:r w:rsidR="003D3BB8">
        <w:rPr>
          <w:rFonts w:ascii="Calibri" w:hAnsi="Calibri" w:cs="Arial"/>
          <w:sz w:val="22"/>
          <w:szCs w:val="22"/>
        </w:rPr>
        <w:t xml:space="preserve">~ </w:t>
      </w:r>
      <w:r>
        <w:rPr>
          <w:rFonts w:ascii="Calibri" w:hAnsi="Calibri" w:cs="Arial"/>
          <w:sz w:val="22"/>
          <w:szCs w:val="22"/>
        </w:rPr>
        <w:t>unseparated</w:t>
      </w:r>
      <w:r w:rsidR="00E34E9A" w:rsidRPr="00E34E9A">
        <w:rPr>
          <w:rFonts w:ascii="Calibri" w:hAnsi="Calibri" w:cs="Arial"/>
          <w:sz w:val="22"/>
          <w:szCs w:val="22"/>
        </w:rPr>
        <w:t xml:space="preserve"> blue ‘blob’ just below the stacking gel.</w:t>
      </w:r>
    </w:p>
    <w:p w14:paraId="1FDAE583" w14:textId="77777777" w:rsidR="00EC3D3E" w:rsidRDefault="00EC3D3E" w:rsidP="00EC3D3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This SDS-PAGE application can be used to clean up protein mixtures, removing other molecules and ions, without actually separating the protein mixture along a whole gel lane. It is an advantageous</w:t>
      </w:r>
      <w:r w:rsidR="003D3BB8">
        <w:rPr>
          <w:rFonts w:ascii="Calibri" w:hAnsi="Calibri" w:cs="Arial"/>
          <w:sz w:val="22"/>
          <w:szCs w:val="22"/>
        </w:rPr>
        <w:t xml:space="preserve"> method for cleaning up protein mixtures that should/can be </w:t>
      </w:r>
      <w:r w:rsidR="00F20381">
        <w:rPr>
          <w:rFonts w:ascii="Calibri" w:hAnsi="Calibri" w:cs="Arial"/>
          <w:sz w:val="22"/>
          <w:szCs w:val="22"/>
        </w:rPr>
        <w:t>analyzed</w:t>
      </w:r>
      <w:r w:rsidR="003D3BB8">
        <w:rPr>
          <w:rFonts w:ascii="Calibri" w:hAnsi="Calibri" w:cs="Arial"/>
          <w:sz w:val="22"/>
          <w:szCs w:val="22"/>
        </w:rPr>
        <w:t xml:space="preserve"> as a whole in a single LC-MS/MS run.</w:t>
      </w:r>
    </w:p>
    <w:p w14:paraId="2BA3A53D" w14:textId="77777777" w:rsidR="003E4C78" w:rsidRDefault="00771777" w:rsidP="00EC3D3E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nl-NL" w:eastAsia="nl-NL"/>
        </w:rPr>
        <w:drawing>
          <wp:anchor distT="0" distB="0" distL="114300" distR="114300" simplePos="0" relativeHeight="251659264" behindDoc="0" locked="0" layoutInCell="1" allowOverlap="1" wp14:anchorId="7FE0A3D2" wp14:editId="59B53FB7">
            <wp:simplePos x="0" y="0"/>
            <wp:positionH relativeFrom="column">
              <wp:posOffset>3209290</wp:posOffset>
            </wp:positionH>
            <wp:positionV relativeFrom="paragraph">
              <wp:posOffset>53975</wp:posOffset>
            </wp:positionV>
            <wp:extent cx="3390900" cy="1691640"/>
            <wp:effectExtent l="0" t="0" r="0" b="381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" r="1455"/>
                    <a:stretch/>
                  </pic:blipFill>
                  <pic:spPr bwMode="auto">
                    <a:xfrm>
                      <a:off x="0" y="0"/>
                      <a:ext cx="3390900" cy="169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  <w:sz w:val="22"/>
          <w:szCs w:val="22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6D457C2E" wp14:editId="1DB9E706">
            <wp:simplePos x="0" y="0"/>
            <wp:positionH relativeFrom="column">
              <wp:posOffset>-369570</wp:posOffset>
            </wp:positionH>
            <wp:positionV relativeFrom="paragraph">
              <wp:posOffset>51689</wp:posOffset>
            </wp:positionV>
            <wp:extent cx="3380105" cy="1691640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7" r="1451"/>
                    <a:stretch/>
                  </pic:blipFill>
                  <pic:spPr bwMode="auto">
                    <a:xfrm>
                      <a:off x="0" y="0"/>
                      <a:ext cx="3380105" cy="1691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6D60C" w14:textId="77777777" w:rsidR="00EC3D3E" w:rsidRDefault="00EC3D3E" w:rsidP="00567627">
      <w:pPr>
        <w:rPr>
          <w:rFonts w:ascii="Calibri" w:hAnsi="Calibri" w:cs="Arial"/>
          <w:sz w:val="22"/>
          <w:szCs w:val="22"/>
        </w:rPr>
      </w:pPr>
    </w:p>
    <w:p w14:paraId="614E6FBC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19217649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33C39314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70EE47D2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0046302A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1FB26BE3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1AE1B8E3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607EA106" w14:textId="77777777" w:rsidR="003E4C78" w:rsidRDefault="003E4C78" w:rsidP="00567627">
      <w:pPr>
        <w:rPr>
          <w:rFonts w:ascii="Calibri" w:hAnsi="Calibri" w:cs="Arial"/>
          <w:sz w:val="22"/>
          <w:szCs w:val="22"/>
        </w:rPr>
      </w:pPr>
    </w:p>
    <w:p w14:paraId="74F444BC" w14:textId="77777777" w:rsidR="00EC3D3E" w:rsidRPr="00E34E9A" w:rsidRDefault="00EC3D3E" w:rsidP="00567627">
      <w:pPr>
        <w:rPr>
          <w:rFonts w:ascii="Calibri" w:hAnsi="Calibri" w:cs="Arial"/>
          <w:sz w:val="22"/>
          <w:szCs w:val="22"/>
        </w:rPr>
      </w:pPr>
    </w:p>
    <w:p w14:paraId="59FDCD2B" w14:textId="77777777" w:rsidR="001D3037" w:rsidRDefault="001D3037" w:rsidP="001D3037">
      <w:pPr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t>IMPORTANT GENERAL REMARK</w:t>
      </w:r>
      <w:r w:rsidR="003E4C78">
        <w:rPr>
          <w:rFonts w:ascii="Calibri" w:hAnsi="Calibri" w:cs="Arial"/>
          <w:b/>
          <w:color w:val="FF0000"/>
          <w:sz w:val="22"/>
          <w:szCs w:val="22"/>
        </w:rPr>
        <w:t>S</w:t>
      </w:r>
      <w:r>
        <w:rPr>
          <w:rFonts w:ascii="Calibri" w:hAnsi="Calibri" w:cs="Arial"/>
          <w:b/>
          <w:color w:val="FF0000"/>
          <w:sz w:val="22"/>
          <w:szCs w:val="22"/>
        </w:rPr>
        <w:t>:</w:t>
      </w:r>
    </w:p>
    <w:p w14:paraId="78B4C19C" w14:textId="77777777" w:rsidR="001D3037" w:rsidRDefault="001D3037" w:rsidP="001D3037">
      <w:pPr>
        <w:rPr>
          <w:rFonts w:ascii="Calibri" w:hAnsi="Calibri" w:cs="Arial"/>
          <w:b/>
          <w:color w:val="FF0000"/>
          <w:sz w:val="22"/>
          <w:szCs w:val="22"/>
        </w:rPr>
      </w:pPr>
    </w:p>
    <w:p w14:paraId="49747974" w14:textId="77777777" w:rsidR="003D3BB8" w:rsidRDefault="003D3BB8" w:rsidP="003D3BB8">
      <w:pPr>
        <w:pStyle w:val="ListParagraph"/>
        <w:numPr>
          <w:ilvl w:val="0"/>
          <w:numId w:val="31"/>
        </w:numPr>
        <w:ind w:left="567" w:hanging="567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Self-cast</w:t>
      </w:r>
      <w:r w:rsidRPr="003D3BB8">
        <w:rPr>
          <w:rFonts w:ascii="Calibri" w:hAnsi="Calibri" w:cs="Arial"/>
          <w:sz w:val="22"/>
          <w:szCs w:val="22"/>
        </w:rPr>
        <w:t xml:space="preserve"> SDS‐PAGE gels </w:t>
      </w:r>
      <w:r>
        <w:rPr>
          <w:rFonts w:ascii="Calibri" w:hAnsi="Calibri" w:cs="Arial"/>
          <w:sz w:val="22"/>
          <w:szCs w:val="22"/>
        </w:rPr>
        <w:t xml:space="preserve">(e.g. using the Bio-Rad system) </w:t>
      </w:r>
      <w:r w:rsidRPr="003D3BB8">
        <w:rPr>
          <w:rFonts w:ascii="Calibri" w:hAnsi="Calibri" w:cs="Arial"/>
          <w:sz w:val="22"/>
          <w:szCs w:val="22"/>
        </w:rPr>
        <w:t>can vary in the size of the stacking gel, which can influence the required running time. The best approach is to keep a close watch on your gel in the final 5-10 minutes of running to stop it on time.</w:t>
      </w:r>
    </w:p>
    <w:p w14:paraId="146433AE" w14:textId="77777777" w:rsidR="001D3037" w:rsidRDefault="00DD608D" w:rsidP="003E4C78">
      <w:pPr>
        <w:pStyle w:val="ListParagraph"/>
        <w:numPr>
          <w:ilvl w:val="0"/>
          <w:numId w:val="31"/>
        </w:numPr>
        <w:ind w:left="567" w:hanging="567"/>
        <w:contextualSpacing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Using a</w:t>
      </w:r>
      <w:r w:rsidR="003D3BB8" w:rsidRPr="003D3BB8">
        <w:rPr>
          <w:rFonts w:ascii="Calibri" w:hAnsi="Calibri" w:cs="Arial"/>
          <w:sz w:val="22"/>
          <w:szCs w:val="22"/>
        </w:rPr>
        <w:t xml:space="preserve"> pre</w:t>
      </w:r>
      <w:r>
        <w:rPr>
          <w:rFonts w:ascii="Calibri" w:hAnsi="Calibri" w:cs="Arial"/>
          <w:sz w:val="22"/>
          <w:szCs w:val="22"/>
        </w:rPr>
        <w:t>-</w:t>
      </w:r>
      <w:r w:rsidR="003D3BB8" w:rsidRPr="003D3BB8">
        <w:rPr>
          <w:rFonts w:ascii="Calibri" w:hAnsi="Calibri" w:cs="Arial"/>
          <w:sz w:val="22"/>
          <w:szCs w:val="22"/>
        </w:rPr>
        <w:t xml:space="preserve">cast </w:t>
      </w:r>
      <w:r>
        <w:rPr>
          <w:rFonts w:ascii="Calibri" w:hAnsi="Calibri" w:cs="Arial"/>
          <w:sz w:val="22"/>
          <w:szCs w:val="22"/>
        </w:rPr>
        <w:t xml:space="preserve">NuPAGE </w:t>
      </w:r>
      <w:r w:rsidR="003D3BB8" w:rsidRPr="003D3BB8">
        <w:rPr>
          <w:rFonts w:ascii="Calibri" w:hAnsi="Calibri" w:cs="Arial"/>
          <w:sz w:val="22"/>
          <w:szCs w:val="22"/>
        </w:rPr>
        <w:t>gradient gel (</w:t>
      </w:r>
      <w:r>
        <w:rPr>
          <w:rFonts w:ascii="Calibri" w:hAnsi="Calibri" w:cs="Arial"/>
          <w:sz w:val="22"/>
          <w:szCs w:val="22"/>
        </w:rPr>
        <w:t>lacking</w:t>
      </w:r>
      <w:r w:rsidR="003D3BB8" w:rsidRPr="003D3BB8">
        <w:rPr>
          <w:rFonts w:ascii="Calibri" w:hAnsi="Calibri" w:cs="Arial"/>
          <w:sz w:val="22"/>
          <w:szCs w:val="22"/>
        </w:rPr>
        <w:t xml:space="preserve"> a </w:t>
      </w:r>
      <w:r>
        <w:rPr>
          <w:rFonts w:ascii="Calibri" w:hAnsi="Calibri" w:cs="Arial"/>
          <w:sz w:val="22"/>
          <w:szCs w:val="22"/>
        </w:rPr>
        <w:t xml:space="preserve">distinct </w:t>
      </w:r>
      <w:r w:rsidR="003D3BB8" w:rsidRPr="003D3BB8">
        <w:rPr>
          <w:rFonts w:ascii="Calibri" w:hAnsi="Calibri" w:cs="Arial"/>
          <w:sz w:val="22"/>
          <w:szCs w:val="22"/>
        </w:rPr>
        <w:t>stacking gel) is not recommended.</w:t>
      </w:r>
    </w:p>
    <w:p w14:paraId="631F5A33" w14:textId="77777777" w:rsidR="003E4C78" w:rsidRDefault="003E4C78" w:rsidP="003E4C78">
      <w:pPr>
        <w:rPr>
          <w:rFonts w:ascii="Calibri" w:hAnsi="Calibri" w:cs="Arial"/>
          <w:sz w:val="22"/>
          <w:szCs w:val="22"/>
        </w:rPr>
      </w:pPr>
    </w:p>
    <w:p w14:paraId="44D43503" w14:textId="77777777" w:rsidR="003E4C78" w:rsidRPr="003E4C78" w:rsidRDefault="003E4C78" w:rsidP="003E4C78">
      <w:pPr>
        <w:rPr>
          <w:rFonts w:ascii="Calibri" w:hAnsi="Calibri" w:cs="Arial"/>
          <w:sz w:val="22"/>
          <w:szCs w:val="22"/>
        </w:rPr>
      </w:pPr>
    </w:p>
    <w:p w14:paraId="1C028FCE" w14:textId="77777777" w:rsidR="001D3037" w:rsidRPr="00BE4969" w:rsidRDefault="001D3037" w:rsidP="001D3037">
      <w:pPr>
        <w:spacing w:after="240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t>Method</w:t>
      </w:r>
    </w:p>
    <w:p w14:paraId="295391E7" w14:textId="77777777" w:rsidR="00AD19DD" w:rsidRPr="00BE4969" w:rsidRDefault="00AD19DD" w:rsidP="00AD19DD">
      <w:pPr>
        <w:numPr>
          <w:ilvl w:val="0"/>
          <w:numId w:val="32"/>
        </w:numPr>
        <w:spacing w:after="240"/>
        <w:ind w:left="357" w:hanging="357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t>Gel preparation</w:t>
      </w:r>
    </w:p>
    <w:p w14:paraId="06110A03" w14:textId="77777777" w:rsidR="00DD608D" w:rsidRPr="00DD608D" w:rsidRDefault="00AD19DD" w:rsidP="00DD608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AD19DD">
        <w:rPr>
          <w:rFonts w:asciiTheme="minorHAnsi" w:hAnsiTheme="minorHAnsi" w:cstheme="minorHAnsi"/>
          <w:sz w:val="22"/>
          <w:szCs w:val="22"/>
        </w:rPr>
        <w:t>Prepar</w:t>
      </w:r>
      <w:r w:rsidR="003E4C78">
        <w:rPr>
          <w:rFonts w:asciiTheme="minorHAnsi" w:hAnsiTheme="minorHAnsi" w:cstheme="minorHAnsi"/>
          <w:sz w:val="22"/>
          <w:szCs w:val="22"/>
        </w:rPr>
        <w:t>e a gel and running buffer</w:t>
      </w:r>
      <w:r w:rsidR="00DD608D">
        <w:rPr>
          <w:rFonts w:asciiTheme="minorHAnsi" w:hAnsiTheme="minorHAnsi" w:cstheme="minorHAnsi"/>
          <w:sz w:val="22"/>
          <w:szCs w:val="22"/>
        </w:rPr>
        <w:t>, and assemble the gel in the minigel system</w:t>
      </w:r>
      <w:r w:rsidRPr="00AD19DD">
        <w:rPr>
          <w:rFonts w:asciiTheme="minorHAnsi" w:hAnsiTheme="minorHAnsi" w:cstheme="minorHAnsi"/>
          <w:sz w:val="22"/>
          <w:szCs w:val="22"/>
        </w:rPr>
        <w:t xml:space="preserve"> according to the </w:t>
      </w:r>
    </w:p>
    <w:p w14:paraId="56B9C651" w14:textId="77777777" w:rsidR="00AD19DD" w:rsidRDefault="00DD608D" w:rsidP="00DD608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DD608D">
        <w:rPr>
          <w:rFonts w:asciiTheme="minorHAnsi" w:hAnsiTheme="minorHAnsi" w:cstheme="minorHAnsi"/>
          <w:sz w:val="22"/>
          <w:szCs w:val="22"/>
        </w:rPr>
        <w:t>Bio-Rad Gel electrophoresis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19DD" w:rsidRPr="00AD19DD">
        <w:rPr>
          <w:rFonts w:asciiTheme="minorHAnsi" w:hAnsiTheme="minorHAnsi" w:cstheme="minorHAnsi"/>
          <w:sz w:val="22"/>
          <w:szCs w:val="22"/>
        </w:rPr>
        <w:t xml:space="preserve">protocol. </w:t>
      </w:r>
    </w:p>
    <w:p w14:paraId="2FF9F83B" w14:textId="77777777" w:rsidR="003E4C78" w:rsidRPr="00AD19DD" w:rsidRDefault="003E4C78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23B4AB01" w14:textId="77777777" w:rsidR="003E4C78" w:rsidRPr="00BE4969" w:rsidRDefault="003E4C78" w:rsidP="003E4C78">
      <w:pPr>
        <w:numPr>
          <w:ilvl w:val="0"/>
          <w:numId w:val="32"/>
        </w:numPr>
        <w:spacing w:after="240"/>
        <w:ind w:left="357" w:hanging="357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t>Sample preparation</w:t>
      </w:r>
    </w:p>
    <w:p w14:paraId="65110859" w14:textId="77777777" w:rsidR="00AD19DD" w:rsidRPr="00AD19DD" w:rsidRDefault="00AD19DD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AD19DD">
        <w:rPr>
          <w:rFonts w:asciiTheme="minorHAnsi" w:hAnsiTheme="minorHAnsi" w:cstheme="minorHAnsi"/>
          <w:sz w:val="22"/>
          <w:szCs w:val="22"/>
        </w:rPr>
        <w:t>1.</w:t>
      </w:r>
      <w:r w:rsidRPr="00AD19DD">
        <w:rPr>
          <w:rFonts w:asciiTheme="minorHAnsi" w:hAnsiTheme="minorHAnsi" w:cstheme="minorHAnsi"/>
          <w:sz w:val="22"/>
          <w:szCs w:val="22"/>
        </w:rPr>
        <w:tab/>
        <w:t>To run your samples you should have your sample as a mixture that contains:</w:t>
      </w:r>
    </w:p>
    <w:p w14:paraId="597A2701" w14:textId="77777777" w:rsidR="00CB34FE" w:rsidRDefault="00CB34FE" w:rsidP="00CB34FE">
      <w:pPr>
        <w:pStyle w:val="ListParagraph"/>
        <w:numPr>
          <w:ilvl w:val="0"/>
          <w:numId w:val="34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10% 1M DTT</w:t>
      </w:r>
    </w:p>
    <w:p w14:paraId="3E37480D" w14:textId="77777777" w:rsidR="00AD19DD" w:rsidRDefault="00650774" w:rsidP="00650774">
      <w:pPr>
        <w:pStyle w:val="ListParagraph"/>
        <w:numPr>
          <w:ilvl w:val="0"/>
          <w:numId w:val="34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650774">
        <w:rPr>
          <w:rFonts w:asciiTheme="minorHAnsi" w:hAnsiTheme="minorHAnsi" w:cstheme="minorHAnsi"/>
          <w:sz w:val="22"/>
          <w:szCs w:val="22"/>
        </w:rPr>
        <w:t>25% 4*LDS</w:t>
      </w:r>
    </w:p>
    <w:p w14:paraId="69D3E9C5" w14:textId="77777777" w:rsidR="00650774" w:rsidRPr="00650774" w:rsidRDefault="00650774" w:rsidP="00650774">
      <w:pPr>
        <w:pStyle w:val="ListParagraph"/>
        <w:numPr>
          <w:ilvl w:val="0"/>
          <w:numId w:val="34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65% Sample</w:t>
      </w:r>
    </w:p>
    <w:p w14:paraId="01BC1C9D" w14:textId="77777777" w:rsidR="00AD19DD" w:rsidRPr="00AD19DD" w:rsidRDefault="00AD19DD" w:rsidP="00F61838">
      <w:pPr>
        <w:tabs>
          <w:tab w:val="left" w:pos="406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AD19DD">
        <w:rPr>
          <w:rFonts w:asciiTheme="minorHAnsi" w:hAnsiTheme="minorHAnsi" w:cstheme="minorHAnsi"/>
          <w:sz w:val="22"/>
          <w:szCs w:val="22"/>
        </w:rPr>
        <w:t>2.</w:t>
      </w:r>
      <w:r w:rsidRPr="00AD19DD">
        <w:rPr>
          <w:rFonts w:asciiTheme="minorHAnsi" w:hAnsiTheme="minorHAnsi" w:cstheme="minorHAnsi"/>
          <w:sz w:val="22"/>
          <w:szCs w:val="22"/>
        </w:rPr>
        <w:tab/>
        <w:t xml:space="preserve">Boil or heat your samples (90-100 </w:t>
      </w:r>
      <w:r w:rsidRPr="00DD608D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D19DD">
        <w:rPr>
          <w:rFonts w:asciiTheme="minorHAnsi" w:hAnsiTheme="minorHAnsi" w:cstheme="minorHAnsi"/>
          <w:sz w:val="22"/>
          <w:szCs w:val="22"/>
        </w:rPr>
        <w:t>C) for 3 minutes.</w:t>
      </w:r>
    </w:p>
    <w:p w14:paraId="28A251AF" w14:textId="77777777" w:rsidR="00AD19DD" w:rsidRPr="00AD19DD" w:rsidRDefault="00AD19DD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AD19DD">
        <w:rPr>
          <w:rFonts w:asciiTheme="minorHAnsi" w:hAnsiTheme="minorHAnsi" w:cstheme="minorHAnsi"/>
          <w:sz w:val="22"/>
          <w:szCs w:val="22"/>
        </w:rPr>
        <w:t>3.</w:t>
      </w:r>
      <w:r w:rsidRPr="00AD19DD">
        <w:rPr>
          <w:rFonts w:asciiTheme="minorHAnsi" w:hAnsiTheme="minorHAnsi" w:cstheme="minorHAnsi"/>
          <w:sz w:val="22"/>
          <w:szCs w:val="22"/>
        </w:rPr>
        <w:tab/>
        <w:t xml:space="preserve">Samples can be stored at -20 </w:t>
      </w:r>
      <w:r w:rsidRPr="00F61838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D19DD">
        <w:rPr>
          <w:rFonts w:asciiTheme="minorHAnsi" w:hAnsiTheme="minorHAnsi" w:cstheme="minorHAnsi"/>
          <w:sz w:val="22"/>
          <w:szCs w:val="22"/>
        </w:rPr>
        <w:t xml:space="preserve">C or -80 </w:t>
      </w:r>
      <w:r w:rsidRPr="00F61838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Pr="00AD19DD">
        <w:rPr>
          <w:rFonts w:asciiTheme="minorHAnsi" w:hAnsiTheme="minorHAnsi" w:cstheme="minorHAnsi"/>
          <w:sz w:val="22"/>
          <w:szCs w:val="22"/>
        </w:rPr>
        <w:t>C prior to SDS-PAGE.</w:t>
      </w:r>
    </w:p>
    <w:p w14:paraId="76246537" w14:textId="77777777" w:rsidR="00AD19DD" w:rsidRPr="00AD19DD" w:rsidRDefault="00AD19DD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6D4BDA20" w14:textId="77777777" w:rsidR="00F61838" w:rsidRDefault="00F61838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11FBF43D" w14:textId="77777777" w:rsidR="00CB34FE" w:rsidRDefault="00CB34FE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09D59052" w14:textId="77777777" w:rsidR="00CB34FE" w:rsidRDefault="00CB34FE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610E4A31" w14:textId="77777777" w:rsidR="00CB34FE" w:rsidRDefault="00CB34FE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7C4120AD" w14:textId="77777777" w:rsidR="00CB34FE" w:rsidRDefault="00CB34FE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698F75BF" w14:textId="77777777" w:rsidR="00F61838" w:rsidRDefault="00F61838" w:rsidP="00AD19DD">
      <w:p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</w:p>
    <w:p w14:paraId="3FA5059D" w14:textId="77777777" w:rsidR="00F61838" w:rsidRPr="00BE4969" w:rsidRDefault="00F61838" w:rsidP="00F61838">
      <w:pPr>
        <w:numPr>
          <w:ilvl w:val="0"/>
          <w:numId w:val="32"/>
        </w:numPr>
        <w:spacing w:after="240"/>
        <w:ind w:left="357" w:hanging="357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lastRenderedPageBreak/>
        <w:t>Running the gel</w:t>
      </w:r>
    </w:p>
    <w:p w14:paraId="38D54116" w14:textId="77777777" w:rsidR="00AD19DD" w:rsidRPr="00650774" w:rsidRDefault="00650774" w:rsidP="00650774">
      <w:pPr>
        <w:pStyle w:val="ListParagraph"/>
        <w:numPr>
          <w:ilvl w:val="0"/>
          <w:numId w:val="36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 w:rsidRPr="00650774">
        <w:rPr>
          <w:rFonts w:asciiTheme="minorHAnsi" w:hAnsiTheme="minorHAnsi" w:cstheme="minorHAnsi"/>
          <w:sz w:val="22"/>
          <w:szCs w:val="22"/>
        </w:rPr>
        <w:t>Load the appropriate amount of sample and adjust all samples to the same amount using 1* RSB</w:t>
      </w:r>
    </w:p>
    <w:p w14:paraId="682EB5CB" w14:textId="77777777" w:rsidR="00AD19DD" w:rsidRPr="00650774" w:rsidRDefault="00AD19DD" w:rsidP="00650774">
      <w:pPr>
        <w:pStyle w:val="ListParagraph"/>
        <w:numPr>
          <w:ilvl w:val="0"/>
          <w:numId w:val="36"/>
        </w:numPr>
        <w:tabs>
          <w:tab w:val="left" w:pos="406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650774">
        <w:rPr>
          <w:rFonts w:asciiTheme="minorHAnsi" w:hAnsiTheme="minorHAnsi" w:cstheme="minorHAnsi"/>
          <w:sz w:val="22"/>
          <w:szCs w:val="22"/>
        </w:rPr>
        <w:t>Fill unused wells with 1x sample buffer.</w:t>
      </w:r>
    </w:p>
    <w:p w14:paraId="63010D8D" w14:textId="77777777" w:rsidR="0045062F" w:rsidRDefault="00AD19DD" w:rsidP="00650774">
      <w:pPr>
        <w:pStyle w:val="ListParagraph"/>
        <w:numPr>
          <w:ilvl w:val="0"/>
          <w:numId w:val="36"/>
        </w:numPr>
        <w:tabs>
          <w:tab w:val="left" w:pos="406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650774">
        <w:rPr>
          <w:rFonts w:asciiTheme="minorHAnsi" w:hAnsiTheme="minorHAnsi" w:cstheme="minorHAnsi"/>
          <w:sz w:val="22"/>
          <w:szCs w:val="22"/>
        </w:rPr>
        <w:t xml:space="preserve">Run </w:t>
      </w:r>
      <w:r w:rsidR="00294685" w:rsidRPr="00650774">
        <w:rPr>
          <w:rFonts w:asciiTheme="minorHAnsi" w:hAnsiTheme="minorHAnsi" w:cstheme="minorHAnsi"/>
          <w:sz w:val="22"/>
          <w:szCs w:val="22"/>
        </w:rPr>
        <w:t xml:space="preserve">at 100 V </w:t>
      </w:r>
      <w:r w:rsidR="00650774">
        <w:rPr>
          <w:rFonts w:asciiTheme="minorHAnsi" w:hAnsiTheme="minorHAnsi" w:cstheme="minorHAnsi"/>
          <w:sz w:val="22"/>
          <w:szCs w:val="22"/>
        </w:rPr>
        <w:t>for 20-25</w:t>
      </w:r>
      <w:r w:rsidRPr="00650774">
        <w:rPr>
          <w:rFonts w:asciiTheme="minorHAnsi" w:hAnsiTheme="minorHAnsi" w:cstheme="minorHAnsi"/>
          <w:sz w:val="22"/>
          <w:szCs w:val="22"/>
        </w:rPr>
        <w:t xml:space="preserve"> min (depending on the size of the stacking gel) until the sample </w:t>
      </w:r>
      <w:r w:rsidR="00DA0BEB" w:rsidRPr="00650774">
        <w:rPr>
          <w:rFonts w:asciiTheme="minorHAnsi" w:hAnsiTheme="minorHAnsi" w:cstheme="minorHAnsi"/>
          <w:sz w:val="22"/>
          <w:szCs w:val="22"/>
        </w:rPr>
        <w:t>has</w:t>
      </w:r>
      <w:r w:rsidRPr="00650774">
        <w:rPr>
          <w:rFonts w:asciiTheme="minorHAnsi" w:hAnsiTheme="minorHAnsi" w:cstheme="minorHAnsi"/>
          <w:sz w:val="22"/>
          <w:szCs w:val="22"/>
        </w:rPr>
        <w:t xml:space="preserve"> just</w:t>
      </w:r>
      <w:r w:rsidR="00650774">
        <w:rPr>
          <w:rFonts w:asciiTheme="minorHAnsi" w:hAnsiTheme="minorHAnsi" w:cstheme="minorHAnsi"/>
          <w:sz w:val="22"/>
          <w:szCs w:val="22"/>
        </w:rPr>
        <w:t xml:space="preserve"> </w:t>
      </w:r>
      <w:r w:rsidR="00771777" w:rsidRPr="00650774">
        <w:rPr>
          <w:rFonts w:asciiTheme="minorHAnsi" w:hAnsiTheme="minorHAnsi" w:cstheme="minorHAnsi"/>
          <w:sz w:val="22"/>
          <w:szCs w:val="22"/>
        </w:rPr>
        <w:t>(</w:t>
      </w:r>
      <w:r w:rsidR="00DA0BEB" w:rsidRPr="00650774">
        <w:rPr>
          <w:rFonts w:asciiTheme="minorHAnsi" w:hAnsiTheme="minorHAnsi" w:cstheme="minorHAnsi"/>
          <w:sz w:val="22"/>
          <w:szCs w:val="22"/>
        </w:rPr>
        <w:t>completely</w:t>
      </w:r>
      <w:r w:rsidR="00771777" w:rsidRPr="00650774">
        <w:rPr>
          <w:rFonts w:asciiTheme="minorHAnsi" w:hAnsiTheme="minorHAnsi" w:cstheme="minorHAnsi"/>
          <w:sz w:val="22"/>
          <w:szCs w:val="22"/>
        </w:rPr>
        <w:t>)</w:t>
      </w:r>
      <w:r w:rsidR="00DA0BEB" w:rsidRPr="00650774">
        <w:rPr>
          <w:rFonts w:asciiTheme="minorHAnsi" w:hAnsiTheme="minorHAnsi" w:cstheme="minorHAnsi"/>
          <w:sz w:val="22"/>
          <w:szCs w:val="22"/>
        </w:rPr>
        <w:t xml:space="preserve"> entered </w:t>
      </w:r>
      <w:r w:rsidRPr="00650774">
        <w:rPr>
          <w:rFonts w:asciiTheme="minorHAnsi" w:hAnsiTheme="minorHAnsi" w:cstheme="minorHAnsi"/>
          <w:sz w:val="22"/>
          <w:szCs w:val="22"/>
        </w:rPr>
        <w:t xml:space="preserve">the </w:t>
      </w:r>
      <w:r w:rsidR="00294685" w:rsidRPr="00650774">
        <w:rPr>
          <w:rFonts w:asciiTheme="minorHAnsi" w:hAnsiTheme="minorHAnsi" w:cstheme="minorHAnsi"/>
          <w:sz w:val="22"/>
          <w:szCs w:val="22"/>
        </w:rPr>
        <w:t>separating/</w:t>
      </w:r>
      <w:r w:rsidRPr="00650774">
        <w:rPr>
          <w:rFonts w:asciiTheme="minorHAnsi" w:hAnsiTheme="minorHAnsi" w:cstheme="minorHAnsi"/>
          <w:sz w:val="22"/>
          <w:szCs w:val="22"/>
        </w:rPr>
        <w:t>resolving gel</w:t>
      </w:r>
      <w:r w:rsidR="0045062F">
        <w:rPr>
          <w:rFonts w:asciiTheme="minorHAnsi" w:hAnsiTheme="minorHAnsi" w:cstheme="minorHAnsi"/>
          <w:sz w:val="22"/>
          <w:szCs w:val="22"/>
        </w:rPr>
        <w:t>(red line separated from the blue line)</w:t>
      </w:r>
      <w:r w:rsidRPr="0065077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71CE23" w14:textId="77777777" w:rsidR="00650774" w:rsidRPr="0045062F" w:rsidRDefault="00AD19DD" w:rsidP="0045062F">
      <w:pPr>
        <w:pStyle w:val="ListParagraph"/>
        <w:tabs>
          <w:tab w:val="left" w:pos="406"/>
        </w:tabs>
        <w:spacing w:after="60"/>
        <w:ind w:left="765"/>
        <w:rPr>
          <w:rFonts w:asciiTheme="minorHAnsi" w:hAnsiTheme="minorHAnsi" w:cstheme="minorHAnsi"/>
          <w:color w:val="FF0000"/>
          <w:sz w:val="18"/>
          <w:szCs w:val="22"/>
          <w:u w:val="single"/>
        </w:rPr>
      </w:pPr>
      <w:r w:rsidRPr="0045062F">
        <w:rPr>
          <w:rFonts w:asciiTheme="minorHAnsi" w:hAnsiTheme="minorHAnsi" w:cstheme="minorHAnsi"/>
          <w:color w:val="FF0000"/>
          <w:sz w:val="18"/>
          <w:szCs w:val="22"/>
          <w:u w:val="single"/>
        </w:rPr>
        <w:t>Take c</w:t>
      </w:r>
      <w:r w:rsidR="0045062F" w:rsidRPr="0045062F">
        <w:rPr>
          <w:rFonts w:asciiTheme="minorHAnsi" w:hAnsiTheme="minorHAnsi" w:cstheme="minorHAnsi"/>
          <w:color w:val="FF0000"/>
          <w:sz w:val="18"/>
          <w:szCs w:val="22"/>
          <w:u w:val="single"/>
        </w:rPr>
        <w:t>are not to run the gel too long!</w:t>
      </w:r>
    </w:p>
    <w:p w14:paraId="3AFDEE7B" w14:textId="77777777" w:rsidR="00AD19DD" w:rsidRPr="00650774" w:rsidRDefault="00AD19DD" w:rsidP="00650774">
      <w:pPr>
        <w:pStyle w:val="ListParagraph"/>
        <w:numPr>
          <w:ilvl w:val="0"/>
          <w:numId w:val="36"/>
        </w:numPr>
        <w:tabs>
          <w:tab w:val="left" w:pos="406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650774">
        <w:rPr>
          <w:rFonts w:asciiTheme="minorHAnsi" w:hAnsiTheme="minorHAnsi" w:cstheme="minorHAnsi"/>
          <w:sz w:val="22"/>
          <w:szCs w:val="22"/>
        </w:rPr>
        <w:t xml:space="preserve">Carefully transfer the gel to a clean, </w:t>
      </w:r>
      <w:r w:rsidR="00294685" w:rsidRPr="00650774">
        <w:rPr>
          <w:rFonts w:asciiTheme="minorHAnsi" w:hAnsiTheme="minorHAnsi" w:cstheme="minorHAnsi"/>
          <w:sz w:val="22"/>
          <w:szCs w:val="22"/>
        </w:rPr>
        <w:t xml:space="preserve">(for in-gel digestion purposes) </w:t>
      </w:r>
      <w:r w:rsidRPr="00650774">
        <w:rPr>
          <w:rFonts w:asciiTheme="minorHAnsi" w:hAnsiTheme="minorHAnsi" w:cstheme="minorHAnsi"/>
          <w:sz w:val="22"/>
          <w:szCs w:val="22"/>
        </w:rPr>
        <w:t>keratin‐</w:t>
      </w:r>
      <w:r w:rsidR="00294685" w:rsidRPr="00650774">
        <w:rPr>
          <w:rFonts w:asciiTheme="minorHAnsi" w:hAnsiTheme="minorHAnsi" w:cstheme="minorHAnsi"/>
          <w:sz w:val="22"/>
          <w:szCs w:val="22"/>
        </w:rPr>
        <w:t xml:space="preserve">free container </w:t>
      </w:r>
      <w:r w:rsidRPr="00650774">
        <w:rPr>
          <w:rFonts w:asciiTheme="minorHAnsi" w:hAnsiTheme="minorHAnsi" w:cstheme="minorHAnsi"/>
          <w:sz w:val="22"/>
          <w:szCs w:val="22"/>
        </w:rPr>
        <w:t xml:space="preserve">with ~ 50 ml Fixing Solution, and agitate gently on a rocking platform. </w:t>
      </w:r>
    </w:p>
    <w:p w14:paraId="3AB2AF63" w14:textId="77777777" w:rsidR="00AD19DD" w:rsidRPr="00650774" w:rsidRDefault="00650774" w:rsidP="00650774">
      <w:pPr>
        <w:pStyle w:val="ListParagraph"/>
        <w:numPr>
          <w:ilvl w:val="0"/>
          <w:numId w:val="36"/>
        </w:numPr>
        <w:tabs>
          <w:tab w:val="left" w:pos="406"/>
        </w:tabs>
        <w:spacing w:after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Stain the gel for at least 4h(or O/N) with coomassie and destain with milli-Q until the background is clear again (O/N or one day) </w:t>
      </w:r>
    </w:p>
    <w:p w14:paraId="73FF4679" w14:textId="77777777" w:rsidR="0038465D" w:rsidRDefault="0038465D" w:rsidP="0038465D">
      <w:pPr>
        <w:rPr>
          <w:rFonts w:asciiTheme="minorHAnsi" w:hAnsiTheme="minorHAnsi" w:cstheme="minorHAnsi"/>
          <w:sz w:val="22"/>
          <w:szCs w:val="22"/>
        </w:rPr>
      </w:pPr>
    </w:p>
    <w:p w14:paraId="233F842C" w14:textId="77777777" w:rsidR="0038465D" w:rsidRDefault="0038465D" w:rsidP="0038465D">
      <w:pPr>
        <w:rPr>
          <w:rFonts w:asciiTheme="minorHAnsi" w:hAnsiTheme="minorHAnsi" w:cstheme="minorHAnsi"/>
          <w:sz w:val="22"/>
          <w:szCs w:val="22"/>
        </w:rPr>
      </w:pPr>
    </w:p>
    <w:p w14:paraId="56BE5B55" w14:textId="77777777" w:rsidR="00471D7A" w:rsidRPr="00BE4969" w:rsidRDefault="00471D7A" w:rsidP="0038465D">
      <w:pPr>
        <w:spacing w:after="240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t>Solutions</w:t>
      </w:r>
    </w:p>
    <w:p w14:paraId="5FC2B36E" w14:textId="77777777" w:rsidR="0038465D" w:rsidRPr="004C64CA" w:rsidRDefault="00650774" w:rsidP="0038465D">
      <w:pPr>
        <w:pStyle w:val="ListParagraph"/>
        <w:numPr>
          <w:ilvl w:val="0"/>
          <w:numId w:val="33"/>
        </w:numPr>
        <w:tabs>
          <w:tab w:val="left" w:pos="308"/>
        </w:tabs>
        <w:ind w:left="0" w:hanging="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38465D" w:rsidRPr="004C64CA">
        <w:rPr>
          <w:rFonts w:asciiTheme="minorHAnsi" w:hAnsiTheme="minorHAnsi" w:cstheme="minorHAnsi"/>
          <w:b/>
          <w:sz w:val="22"/>
          <w:szCs w:val="22"/>
          <w:u w:val="single"/>
        </w:rPr>
        <w:t xml:space="preserve"> x Reducing Sample Buffer</w:t>
      </w:r>
      <w:r>
        <w:rPr>
          <w:rFonts w:asciiTheme="minorHAnsi" w:hAnsiTheme="minorHAnsi" w:cstheme="minorHAnsi"/>
          <w:sz w:val="22"/>
          <w:szCs w:val="22"/>
        </w:rPr>
        <w:t xml:space="preserve"> (1</w:t>
      </w:r>
      <w:r w:rsidR="0038465D" w:rsidRPr="004C64CA">
        <w:rPr>
          <w:rFonts w:asciiTheme="minorHAnsi" w:hAnsiTheme="minorHAnsi" w:cstheme="minorHAnsi"/>
          <w:sz w:val="22"/>
          <w:szCs w:val="22"/>
        </w:rPr>
        <w:t>*RSB):</w:t>
      </w:r>
    </w:p>
    <w:p w14:paraId="4B6A5DD9" w14:textId="77777777" w:rsidR="0038465D" w:rsidRDefault="00650774" w:rsidP="00650774">
      <w:pPr>
        <w:pStyle w:val="ListParagraph"/>
        <w:numPr>
          <w:ilvl w:val="0"/>
          <w:numId w:val="35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10% 1M DTT</w:t>
      </w:r>
    </w:p>
    <w:p w14:paraId="4A9F3455" w14:textId="77777777" w:rsidR="00650774" w:rsidRDefault="00650774" w:rsidP="00650774">
      <w:pPr>
        <w:pStyle w:val="ListParagraph"/>
        <w:numPr>
          <w:ilvl w:val="0"/>
          <w:numId w:val="35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25% 4* LDS or 4* laemmli</w:t>
      </w:r>
    </w:p>
    <w:p w14:paraId="58A78D4D" w14:textId="77777777" w:rsidR="00650774" w:rsidRPr="00650774" w:rsidRDefault="00650774" w:rsidP="00650774">
      <w:pPr>
        <w:pStyle w:val="ListParagraph"/>
        <w:numPr>
          <w:ilvl w:val="0"/>
          <w:numId w:val="35"/>
        </w:numPr>
        <w:tabs>
          <w:tab w:val="left" w:pos="40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65% milli-Q</w:t>
      </w:r>
    </w:p>
    <w:p w14:paraId="2EE49672" w14:textId="77777777" w:rsidR="0038465D" w:rsidRDefault="0038465D" w:rsidP="0098573B">
      <w:pPr>
        <w:ind w:left="360"/>
        <w:rPr>
          <w:rFonts w:ascii="Calibri" w:hAnsi="Calibri" w:cs="Arial"/>
          <w:b/>
          <w:bCs/>
          <w:iCs/>
          <w:sz w:val="22"/>
          <w:szCs w:val="22"/>
        </w:rPr>
      </w:pPr>
    </w:p>
    <w:p w14:paraId="126C543B" w14:textId="77777777" w:rsidR="00BF450C" w:rsidRDefault="0098573B" w:rsidP="00BF450C">
      <w:pPr>
        <w:pStyle w:val="ListParagraph"/>
        <w:numPr>
          <w:ilvl w:val="1"/>
          <w:numId w:val="23"/>
        </w:numPr>
        <w:tabs>
          <w:tab w:val="left" w:pos="294"/>
        </w:tabs>
        <w:ind w:left="0" w:firstLine="2"/>
        <w:rPr>
          <w:rFonts w:ascii="Calibri" w:hAnsi="Calibri" w:cs="Arial"/>
          <w:b/>
          <w:bCs/>
          <w:iCs/>
          <w:sz w:val="22"/>
          <w:szCs w:val="22"/>
        </w:rPr>
      </w:pPr>
      <w:r w:rsidRPr="00BF450C">
        <w:rPr>
          <w:rFonts w:ascii="Calibri" w:hAnsi="Calibri" w:cs="Arial"/>
          <w:b/>
          <w:bCs/>
          <w:iCs/>
          <w:sz w:val="22"/>
          <w:szCs w:val="22"/>
          <w:u w:val="single"/>
        </w:rPr>
        <w:t>Fixing Solution</w:t>
      </w:r>
      <w:r w:rsidRPr="00BF450C">
        <w:rPr>
          <w:rFonts w:ascii="Calibri" w:hAnsi="Calibri" w:cs="Arial"/>
          <w:b/>
          <w:bCs/>
          <w:iCs/>
          <w:sz w:val="22"/>
          <w:szCs w:val="22"/>
        </w:rPr>
        <w:t>:</w:t>
      </w:r>
    </w:p>
    <w:p w14:paraId="60E8137A" w14:textId="77777777" w:rsidR="00BF450C" w:rsidRPr="00650774" w:rsidRDefault="00E54030" w:rsidP="00650774">
      <w:pPr>
        <w:pStyle w:val="ListParagraph"/>
        <w:numPr>
          <w:ilvl w:val="1"/>
          <w:numId w:val="37"/>
        </w:numPr>
        <w:tabs>
          <w:tab w:val="left" w:pos="294"/>
        </w:tabs>
        <w:rPr>
          <w:rFonts w:ascii="Calibri" w:hAnsi="Calibri" w:cs="Arial"/>
          <w:b/>
          <w:bCs/>
          <w:iCs/>
          <w:sz w:val="22"/>
          <w:szCs w:val="22"/>
        </w:rPr>
      </w:pPr>
      <w:r w:rsidRPr="00650774">
        <w:rPr>
          <w:rFonts w:ascii="Calibri" w:hAnsi="Calibri" w:cs="Arial"/>
          <w:iCs/>
          <w:sz w:val="22"/>
          <w:szCs w:val="22"/>
        </w:rPr>
        <w:t>50</w:t>
      </w:r>
      <w:r w:rsidR="00CB34FE">
        <w:rPr>
          <w:rFonts w:ascii="Calibri" w:hAnsi="Calibri" w:cs="Arial"/>
          <w:iCs/>
          <w:sz w:val="22"/>
          <w:szCs w:val="22"/>
        </w:rPr>
        <w:t>0ml</w:t>
      </w:r>
      <w:r w:rsidRPr="00650774">
        <w:rPr>
          <w:rFonts w:ascii="Calibri" w:hAnsi="Calibri" w:cs="Arial"/>
          <w:iCs/>
          <w:sz w:val="22"/>
          <w:szCs w:val="22"/>
        </w:rPr>
        <w:t xml:space="preserve"> ethanol</w:t>
      </w:r>
      <w:r w:rsidR="00CB34FE">
        <w:rPr>
          <w:rFonts w:ascii="Calibri" w:hAnsi="Calibri" w:cs="Arial"/>
          <w:iCs/>
          <w:sz w:val="22"/>
          <w:szCs w:val="22"/>
        </w:rPr>
        <w:t xml:space="preserve"> (pure)</w:t>
      </w:r>
    </w:p>
    <w:p w14:paraId="42402A6D" w14:textId="77777777" w:rsidR="00E54030" w:rsidRDefault="00E54030" w:rsidP="00650774">
      <w:pPr>
        <w:pStyle w:val="ListParagraph"/>
        <w:numPr>
          <w:ilvl w:val="1"/>
          <w:numId w:val="37"/>
        </w:numPr>
        <w:tabs>
          <w:tab w:val="left" w:pos="294"/>
        </w:tabs>
        <w:rPr>
          <w:rFonts w:ascii="Calibri" w:hAnsi="Calibri" w:cs="Arial"/>
          <w:iCs/>
          <w:sz w:val="22"/>
          <w:szCs w:val="22"/>
        </w:rPr>
      </w:pPr>
      <w:r w:rsidRPr="00650774">
        <w:rPr>
          <w:rFonts w:ascii="Calibri" w:hAnsi="Calibri" w:cs="Arial"/>
          <w:iCs/>
          <w:sz w:val="22"/>
          <w:szCs w:val="22"/>
        </w:rPr>
        <w:t>3</w:t>
      </w:r>
      <w:r w:rsidR="00CB34FE">
        <w:rPr>
          <w:rFonts w:ascii="Calibri" w:hAnsi="Calibri" w:cs="Arial"/>
          <w:iCs/>
          <w:sz w:val="22"/>
          <w:szCs w:val="22"/>
        </w:rPr>
        <w:t>5ml</w:t>
      </w:r>
      <w:r w:rsidRPr="00650774">
        <w:rPr>
          <w:rFonts w:ascii="Calibri" w:hAnsi="Calibri" w:cs="Arial"/>
          <w:iCs/>
          <w:sz w:val="22"/>
          <w:szCs w:val="22"/>
        </w:rPr>
        <w:t xml:space="preserve"> </w:t>
      </w:r>
      <w:r w:rsidR="00CB34FE">
        <w:rPr>
          <w:rFonts w:ascii="Calibri" w:hAnsi="Calibri" w:cs="Arial"/>
          <w:iCs/>
          <w:sz w:val="22"/>
          <w:szCs w:val="22"/>
        </w:rPr>
        <w:t>orthophosphoric acid (85%)</w:t>
      </w:r>
    </w:p>
    <w:p w14:paraId="32A88226" w14:textId="77777777" w:rsidR="00CB34FE" w:rsidRPr="0045062F" w:rsidRDefault="00CB34FE" w:rsidP="0045062F">
      <w:pPr>
        <w:pStyle w:val="ListParagraph"/>
        <w:numPr>
          <w:ilvl w:val="1"/>
          <w:numId w:val="37"/>
        </w:numPr>
        <w:rPr>
          <w:rFonts w:asciiTheme="minorHAnsi" w:hAnsiTheme="minorHAnsi" w:cstheme="minorHAnsi"/>
        </w:rPr>
      </w:pPr>
      <w:r w:rsidRPr="00F40CBC">
        <w:rPr>
          <w:rFonts w:asciiTheme="minorHAnsi" w:hAnsiTheme="minorHAnsi" w:cstheme="minorHAnsi"/>
        </w:rPr>
        <w:t>Add MilliQ water to a final volume of 1000 ml</w:t>
      </w:r>
    </w:p>
    <w:p w14:paraId="0595AA86" w14:textId="77777777" w:rsidR="00650774" w:rsidRDefault="00650774" w:rsidP="00BF450C">
      <w:pPr>
        <w:tabs>
          <w:tab w:val="left" w:pos="294"/>
        </w:tabs>
        <w:ind w:left="2"/>
        <w:rPr>
          <w:rFonts w:ascii="Calibri" w:hAnsi="Calibri" w:cs="Arial"/>
          <w:iCs/>
          <w:sz w:val="22"/>
          <w:szCs w:val="22"/>
        </w:rPr>
      </w:pPr>
    </w:p>
    <w:p w14:paraId="59BB8B6E" w14:textId="77777777" w:rsidR="00650774" w:rsidRPr="00650774" w:rsidRDefault="00650774" w:rsidP="00650774">
      <w:pPr>
        <w:pStyle w:val="ListParagraph"/>
        <w:numPr>
          <w:ilvl w:val="1"/>
          <w:numId w:val="23"/>
        </w:numPr>
        <w:tabs>
          <w:tab w:val="left" w:pos="294"/>
        </w:tabs>
        <w:ind w:left="426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b/>
          <w:iCs/>
          <w:sz w:val="22"/>
          <w:szCs w:val="22"/>
          <w:u w:val="single"/>
        </w:rPr>
        <w:t>Coomassie</w:t>
      </w:r>
    </w:p>
    <w:p w14:paraId="0AE0D002" w14:textId="77777777" w:rsidR="00650774" w:rsidRDefault="00650774" w:rsidP="00650774">
      <w:pPr>
        <w:pStyle w:val="ListParagraph"/>
        <w:numPr>
          <w:ilvl w:val="1"/>
          <w:numId w:val="23"/>
        </w:numPr>
        <w:tabs>
          <w:tab w:val="left" w:pos="294"/>
        </w:tabs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1.0g coomassie G-250</w:t>
      </w:r>
    </w:p>
    <w:p w14:paraId="6D98966B" w14:textId="77777777" w:rsidR="00650774" w:rsidRDefault="00650774" w:rsidP="00650774">
      <w:pPr>
        <w:pStyle w:val="ListParagraph"/>
        <w:numPr>
          <w:ilvl w:val="1"/>
          <w:numId w:val="23"/>
        </w:numPr>
        <w:tabs>
          <w:tab w:val="left" w:pos="294"/>
        </w:tabs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340ml methanol</w:t>
      </w:r>
    </w:p>
    <w:p w14:paraId="11CF81D5" w14:textId="77777777" w:rsidR="00650774" w:rsidRDefault="00650774" w:rsidP="00650774">
      <w:pPr>
        <w:pStyle w:val="ListParagraph"/>
        <w:numPr>
          <w:ilvl w:val="1"/>
          <w:numId w:val="23"/>
        </w:numPr>
        <w:tabs>
          <w:tab w:val="left" w:pos="294"/>
        </w:tabs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35ml orthophosphoric acid (85%)</w:t>
      </w:r>
    </w:p>
    <w:p w14:paraId="60B47EB3" w14:textId="77777777" w:rsidR="00650774" w:rsidRDefault="00CB34FE" w:rsidP="00650774">
      <w:pPr>
        <w:pStyle w:val="ListParagraph"/>
        <w:numPr>
          <w:ilvl w:val="1"/>
          <w:numId w:val="23"/>
        </w:numPr>
        <w:tabs>
          <w:tab w:val="left" w:pos="294"/>
        </w:tabs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1</w:t>
      </w:r>
      <w:r w:rsidR="00650774">
        <w:rPr>
          <w:rFonts w:ascii="Calibri" w:hAnsi="Calibri" w:cs="Arial"/>
          <w:iCs/>
          <w:sz w:val="22"/>
          <w:szCs w:val="22"/>
        </w:rPr>
        <w:t xml:space="preserve">50g </w:t>
      </w:r>
      <w:r>
        <w:rPr>
          <w:rFonts w:ascii="Calibri" w:hAnsi="Calibri" w:cs="Arial"/>
          <w:iCs/>
          <w:sz w:val="22"/>
          <w:szCs w:val="22"/>
        </w:rPr>
        <w:t>ammonium sulfate</w:t>
      </w:r>
    </w:p>
    <w:p w14:paraId="076D8D52" w14:textId="77777777" w:rsidR="00CB34FE" w:rsidRPr="00F40CBC" w:rsidRDefault="00CB34FE" w:rsidP="00CB34FE">
      <w:pPr>
        <w:pStyle w:val="ListParagraph"/>
        <w:numPr>
          <w:ilvl w:val="1"/>
          <w:numId w:val="23"/>
        </w:numPr>
        <w:rPr>
          <w:rFonts w:asciiTheme="minorHAnsi" w:hAnsiTheme="minorHAnsi" w:cstheme="minorHAnsi"/>
        </w:rPr>
      </w:pPr>
      <w:r w:rsidRPr="00F40CBC">
        <w:rPr>
          <w:rFonts w:asciiTheme="minorHAnsi" w:hAnsiTheme="minorHAnsi" w:cstheme="minorHAnsi"/>
        </w:rPr>
        <w:t>Add MilliQ water to a final volume of 1000 ml</w:t>
      </w:r>
      <w:r>
        <w:rPr>
          <w:rFonts w:asciiTheme="minorHAnsi" w:hAnsiTheme="minorHAnsi" w:cstheme="minorHAnsi"/>
        </w:rPr>
        <w:t xml:space="preserve"> (Stir O/N)</w:t>
      </w:r>
    </w:p>
    <w:p w14:paraId="10D332AC" w14:textId="77777777" w:rsidR="00CB34FE" w:rsidRPr="00650774" w:rsidRDefault="00CB34FE" w:rsidP="00CB34FE">
      <w:pPr>
        <w:pStyle w:val="ListParagraph"/>
        <w:tabs>
          <w:tab w:val="left" w:pos="294"/>
        </w:tabs>
        <w:ind w:left="1440"/>
        <w:rPr>
          <w:rFonts w:ascii="Calibri" w:hAnsi="Calibri" w:cs="Arial"/>
          <w:iCs/>
          <w:sz w:val="22"/>
          <w:szCs w:val="22"/>
        </w:rPr>
      </w:pPr>
    </w:p>
    <w:p w14:paraId="114BA696" w14:textId="77777777" w:rsidR="00650774" w:rsidRPr="00BF450C" w:rsidRDefault="00650774" w:rsidP="00BF450C">
      <w:pPr>
        <w:tabs>
          <w:tab w:val="left" w:pos="294"/>
        </w:tabs>
        <w:ind w:left="2"/>
        <w:rPr>
          <w:rFonts w:ascii="Calibri" w:hAnsi="Calibri" w:cs="Arial"/>
          <w:b/>
          <w:bCs/>
          <w:iCs/>
          <w:sz w:val="22"/>
          <w:szCs w:val="22"/>
        </w:rPr>
      </w:pPr>
    </w:p>
    <w:p w14:paraId="1E428184" w14:textId="77777777" w:rsidR="00F960D8" w:rsidRDefault="00F960D8" w:rsidP="00F960D8">
      <w:pPr>
        <w:rPr>
          <w:rFonts w:ascii="Calibri" w:hAnsi="Calibri" w:cs="Arial"/>
          <w:b/>
          <w:sz w:val="22"/>
          <w:szCs w:val="22"/>
        </w:rPr>
      </w:pPr>
    </w:p>
    <w:p w14:paraId="786F6131" w14:textId="77777777" w:rsidR="007F7DF6" w:rsidRDefault="007F7DF6" w:rsidP="00F960D8">
      <w:pPr>
        <w:rPr>
          <w:rFonts w:ascii="Calibri" w:hAnsi="Calibri" w:cs="Arial"/>
          <w:sz w:val="22"/>
          <w:szCs w:val="22"/>
        </w:rPr>
      </w:pPr>
    </w:p>
    <w:p w14:paraId="63F09680" w14:textId="77777777" w:rsidR="00BF450C" w:rsidRPr="00BE4969" w:rsidRDefault="00471D7A" w:rsidP="00BF450C">
      <w:pPr>
        <w:spacing w:after="240"/>
        <w:rPr>
          <w:rFonts w:ascii="Calibri" w:hAnsi="Calibri" w:cs="Arial"/>
          <w:b/>
          <w:color w:val="333399"/>
          <w:sz w:val="28"/>
          <w:szCs w:val="28"/>
        </w:rPr>
      </w:pPr>
      <w:r w:rsidRPr="00BE4969">
        <w:rPr>
          <w:rFonts w:ascii="Calibri" w:hAnsi="Calibri" w:cs="Arial"/>
          <w:b/>
          <w:color w:val="333399"/>
          <w:sz w:val="28"/>
          <w:szCs w:val="28"/>
        </w:rPr>
        <w:t>Materials</w:t>
      </w:r>
      <w:r w:rsidR="00501500" w:rsidRPr="00BE4969">
        <w:rPr>
          <w:rFonts w:ascii="Calibri" w:hAnsi="Calibri" w:cs="Arial"/>
          <w:b/>
          <w:color w:val="333399"/>
          <w:sz w:val="28"/>
          <w:szCs w:val="28"/>
        </w:rPr>
        <w:t xml:space="preserve"> &amp; Equipment</w:t>
      </w:r>
    </w:p>
    <w:p w14:paraId="1FCA9687" w14:textId="77777777" w:rsidR="00BF450C" w:rsidRDefault="00DA0BEB" w:rsidP="00BF450C">
      <w:pPr>
        <w:pStyle w:val="ListParagraph"/>
        <w:numPr>
          <w:ilvl w:val="0"/>
          <w:numId w:val="20"/>
        </w:numPr>
        <w:tabs>
          <w:tab w:val="left" w:pos="280"/>
        </w:tabs>
        <w:spacing w:after="60"/>
        <w:ind w:left="0" w:hanging="11"/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 xml:space="preserve">Bio-Rad Mini-Protean 3 </w:t>
      </w:r>
      <w:r w:rsidR="00BF450C" w:rsidRPr="00176EF3">
        <w:rPr>
          <w:rFonts w:ascii="Calibri" w:hAnsi="Calibri" w:cs="Arial"/>
          <w:iCs/>
          <w:sz w:val="22"/>
          <w:szCs w:val="22"/>
        </w:rPr>
        <w:t>Unit</w:t>
      </w:r>
      <w:r w:rsidR="00BF450C">
        <w:rPr>
          <w:rFonts w:ascii="Calibri" w:hAnsi="Calibri" w:cs="Arial"/>
          <w:iCs/>
          <w:sz w:val="22"/>
          <w:szCs w:val="22"/>
        </w:rPr>
        <w:t xml:space="preserve"> and accessories</w:t>
      </w:r>
    </w:p>
    <w:p w14:paraId="39FD6D58" w14:textId="77777777" w:rsidR="00BF450C" w:rsidRPr="00BF450C" w:rsidRDefault="00BF450C" w:rsidP="00BF450C">
      <w:pPr>
        <w:pStyle w:val="ListParagraph"/>
        <w:numPr>
          <w:ilvl w:val="0"/>
          <w:numId w:val="20"/>
        </w:numPr>
        <w:tabs>
          <w:tab w:val="left" w:pos="280"/>
        </w:tabs>
        <w:spacing w:after="60"/>
        <w:ind w:left="0" w:hanging="11"/>
        <w:contextualSpacing w:val="0"/>
        <w:rPr>
          <w:rFonts w:ascii="Calibri" w:hAnsi="Calibri" w:cs="Arial"/>
          <w:b/>
          <w:sz w:val="22"/>
          <w:szCs w:val="22"/>
        </w:rPr>
      </w:pPr>
      <w:r w:rsidRPr="00BF450C">
        <w:rPr>
          <w:rFonts w:ascii="Calibri" w:hAnsi="Calibri" w:cs="Arial"/>
          <w:iCs/>
          <w:sz w:val="22"/>
          <w:szCs w:val="22"/>
        </w:rPr>
        <w:t>Gel Loader Tips</w:t>
      </w:r>
    </w:p>
    <w:p w14:paraId="4A589A91" w14:textId="77777777" w:rsidR="00BF450C" w:rsidRPr="00BF450C" w:rsidRDefault="00BF450C" w:rsidP="00BF450C">
      <w:pPr>
        <w:pStyle w:val="ListParagraph"/>
        <w:numPr>
          <w:ilvl w:val="0"/>
          <w:numId w:val="20"/>
        </w:numPr>
        <w:tabs>
          <w:tab w:val="left" w:pos="280"/>
        </w:tabs>
        <w:spacing w:after="60"/>
        <w:ind w:left="0" w:hanging="11"/>
        <w:contextualSpacing w:val="0"/>
        <w:rPr>
          <w:rFonts w:ascii="Calibri" w:hAnsi="Calibri" w:cs="Arial"/>
          <w:b/>
          <w:sz w:val="22"/>
          <w:szCs w:val="22"/>
        </w:rPr>
      </w:pPr>
      <w:r w:rsidRPr="00BF450C">
        <w:rPr>
          <w:rFonts w:ascii="Calibri" w:hAnsi="Calibri" w:cs="Arial"/>
          <w:iCs/>
          <w:sz w:val="22"/>
          <w:szCs w:val="22"/>
        </w:rPr>
        <w:t>Keratin-free tray</w:t>
      </w:r>
    </w:p>
    <w:p w14:paraId="442E7F19" w14:textId="77777777" w:rsidR="00E54030" w:rsidRPr="00E54030" w:rsidRDefault="00E54030" w:rsidP="00E54030">
      <w:pPr>
        <w:rPr>
          <w:rFonts w:ascii="Calibri" w:hAnsi="Calibri" w:cs="Arial"/>
          <w:b/>
          <w:sz w:val="22"/>
          <w:szCs w:val="22"/>
        </w:rPr>
      </w:pPr>
    </w:p>
    <w:sectPr w:rsidR="00E54030" w:rsidRPr="00E54030" w:rsidSect="00501500">
      <w:headerReference w:type="default" r:id="rId10"/>
      <w:footerReference w:type="defaul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5C21" w14:textId="77777777" w:rsidR="00566D28" w:rsidRDefault="00566D28" w:rsidP="00A71086">
      <w:r>
        <w:separator/>
      </w:r>
    </w:p>
  </w:endnote>
  <w:endnote w:type="continuationSeparator" w:id="0">
    <w:p w14:paraId="44C61AAE" w14:textId="77777777" w:rsidR="00566D28" w:rsidRDefault="00566D28" w:rsidP="00A7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A47A" w14:textId="75B04252" w:rsidR="00052123" w:rsidRPr="00BE4969" w:rsidRDefault="00BE4969" w:rsidP="00BE4969">
    <w:pPr>
      <w:numPr>
        <w:ilvl w:val="1"/>
        <w:numId w:val="0"/>
      </w:numPr>
      <w:spacing w:after="160" w:line="259" w:lineRule="auto"/>
      <w:jc w:val="both"/>
      <w:rPr>
        <w:rFonts w:ascii="Calibri" w:hAnsi="Calibri"/>
        <w:color w:val="1F4E79"/>
        <w:spacing w:val="15"/>
        <w:sz w:val="22"/>
        <w:szCs w:val="22"/>
        <w:lang w:val="nl-NL"/>
      </w:rPr>
    </w:pPr>
    <w:sdt>
      <w:sdtPr>
        <w:rPr>
          <w:rFonts w:ascii="Calibri" w:hAnsi="Calibri"/>
          <w:color w:val="1F4E79"/>
          <w:spacing w:val="15"/>
          <w:sz w:val="22"/>
          <w:szCs w:val="22"/>
        </w:rPr>
        <w:id w:val="-1775396311"/>
        <w:docPartObj>
          <w:docPartGallery w:val="Page Numbers (Bottom of Page)"/>
          <w:docPartUnique/>
        </w:docPartObj>
      </w:sdtPr>
      <w:sdtContent>
        <w:r w:rsidRPr="001B13E6">
          <w:rPr>
            <w:rFonts w:ascii="Calibri" w:hAnsi="Calibri"/>
            <w:b/>
            <w:noProof/>
            <w:color w:val="1F4E79"/>
            <w:spacing w:val="15"/>
            <w:sz w:val="22"/>
            <w:szCs w:val="22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046EFB19" wp14:editId="30A3AFF2">
                  <wp:simplePos x="0" y="0"/>
                  <wp:positionH relativeFrom="margin">
                    <wp:posOffset>-309245</wp:posOffset>
                  </wp:positionH>
                  <wp:positionV relativeFrom="bottomMargin">
                    <wp:posOffset>104140</wp:posOffset>
                  </wp:positionV>
                  <wp:extent cx="6448425" cy="285750"/>
                  <wp:effectExtent l="0" t="0" r="2857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48425" cy="28575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5B99FF6" w14:textId="77777777" w:rsidR="00BE4969" w:rsidRPr="001B13E6" w:rsidRDefault="00BE4969" w:rsidP="00BE4969">
                                <w:pPr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</w:pP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begin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instrText>PAGE  \* Arabic  \* MERGEFORMAT</w:instrTex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>1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end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 xml:space="preserve">/ 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begin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instrText>NUMPAGES  \* Arabic  \* MERGEFORMAT</w:instrTex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>8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46EFB19" id="Group 2" o:spid="_x0000_s1026" style="position:absolute;left:0;text-align:left;margin-left:-24.35pt;margin-top:8.2pt;width:507.75pt;height:22.5pt;z-index:251667456;mso-position-horizontal-relative:margin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35B99FF6" w14:textId="77777777" w:rsidR="00BE4969" w:rsidRPr="001B13E6" w:rsidRDefault="00BE4969" w:rsidP="00BE4969">
                          <w:pPr>
                            <w:rPr>
                              <w:rFonts w:asciiTheme="minorHAnsi" w:hAnsiTheme="minorHAnsi" w:cstheme="minorHAnsi"/>
                              <w:color w:val="2E74B5"/>
                            </w:rPr>
                          </w:pP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begin"/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instrText>PAGE  \* Arabic  \* MERGEFORMAT</w:instrText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>1</w:t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end"/>
                          </w:r>
                          <w:r w:rsidRPr="001B13E6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 xml:space="preserve">/ 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begin"/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instrText>NUMPAGES  \* Arabic  \* MERGEFORMAT</w:instrTex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>8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" strokecolor="#2e75b6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" adj="20904" strokecolor="#2e75b6"/>
                  </v:group>
                  <w10:wrap anchorx="margin" anchory="margin"/>
                </v:group>
              </w:pict>
            </mc:Fallback>
          </mc:AlternateContent>
        </w:r>
        <w:r w:rsidRPr="00653F25">
          <w:rPr>
            <w:rFonts w:ascii="Calibri" w:hAnsi="Calibri"/>
            <w:b/>
            <w:color w:val="1F4E79"/>
            <w:spacing w:val="15"/>
            <w:sz w:val="22"/>
            <w:szCs w:val="22"/>
            <w:lang w:val="nl-NL"/>
          </w:rPr>
          <w:t>Protocol</w:t>
        </w:r>
        <w:r w:rsidRPr="00653F25">
          <w:rPr>
            <w:rFonts w:ascii="Calibri" w:hAnsi="Calibri"/>
            <w:color w:val="1F4E79"/>
            <w:spacing w:val="15"/>
            <w:sz w:val="22"/>
            <w:szCs w:val="22"/>
            <w:lang w:val="nl-NL"/>
          </w:rPr>
          <w:t>:</w:t>
        </w:r>
        <w:r>
          <w:rPr>
            <w:rFonts w:ascii="Calibri" w:hAnsi="Calibri"/>
            <w:color w:val="1F4E79"/>
            <w:spacing w:val="15"/>
            <w:sz w:val="22"/>
            <w:szCs w:val="22"/>
          </w:rPr>
          <w:t xml:space="preserve"> </w:t>
        </w:r>
        <w:r>
          <w:rPr>
            <w:rFonts w:ascii="Calibri" w:hAnsi="Calibri"/>
            <w:color w:val="1F4E79"/>
            <w:spacing w:val="15"/>
            <w:sz w:val="22"/>
            <w:szCs w:val="22"/>
            <w:lang w:val="nl-NL"/>
          </w:rPr>
          <w:t>Running blob gels</w:t>
        </w:r>
      </w:sdtContent>
    </w:sdt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9658" w14:textId="7A3A56C9" w:rsidR="00052123" w:rsidRPr="00BE4969" w:rsidRDefault="00BE4969" w:rsidP="00BE4969">
    <w:pPr>
      <w:numPr>
        <w:ilvl w:val="1"/>
        <w:numId w:val="0"/>
      </w:numPr>
      <w:spacing w:after="160" w:line="259" w:lineRule="auto"/>
      <w:jc w:val="both"/>
      <w:rPr>
        <w:rFonts w:ascii="Calibri" w:hAnsi="Calibri"/>
        <w:color w:val="1F4E79"/>
        <w:spacing w:val="15"/>
        <w:sz w:val="22"/>
        <w:szCs w:val="22"/>
        <w:lang w:val="nl-NL"/>
      </w:rPr>
    </w:pPr>
    <w:sdt>
      <w:sdtPr>
        <w:rPr>
          <w:rFonts w:ascii="Calibri" w:hAnsi="Calibri"/>
          <w:color w:val="1F4E79"/>
          <w:spacing w:val="15"/>
          <w:sz w:val="22"/>
          <w:szCs w:val="22"/>
        </w:rPr>
        <w:id w:val="-1057397464"/>
        <w:docPartObj>
          <w:docPartGallery w:val="Page Numbers (Bottom of Page)"/>
          <w:docPartUnique/>
        </w:docPartObj>
      </w:sdtPr>
      <w:sdtContent>
        <w:r w:rsidRPr="001B13E6">
          <w:rPr>
            <w:rFonts w:ascii="Calibri" w:hAnsi="Calibri"/>
            <w:b/>
            <w:noProof/>
            <w:color w:val="1F4E79"/>
            <w:spacing w:val="15"/>
            <w:sz w:val="22"/>
            <w:szCs w:val="22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7210A7E" wp14:editId="099C4291">
                  <wp:simplePos x="0" y="0"/>
                  <wp:positionH relativeFrom="margin">
                    <wp:posOffset>-309245</wp:posOffset>
                  </wp:positionH>
                  <wp:positionV relativeFrom="bottomMargin">
                    <wp:posOffset>104140</wp:posOffset>
                  </wp:positionV>
                  <wp:extent cx="6448425" cy="285750"/>
                  <wp:effectExtent l="0" t="0" r="28575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48425" cy="28575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B9B0395" w14:textId="77777777" w:rsidR="00BE4969" w:rsidRPr="001B13E6" w:rsidRDefault="00BE4969" w:rsidP="00BE4969">
                                <w:pPr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</w:pP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begin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instrText>PAGE  \* Arabic  \* MERGEFORMAT</w:instrTex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>1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color w:val="2E74B5"/>
                                  </w:rPr>
                                  <w:fldChar w:fldCharType="end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</w:rPr>
                                  <w:t xml:space="preserve"> 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 xml:space="preserve">/ 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begin"/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instrText>NUMPAGES  \* Arabic  \* MERGEFORMAT</w:instrTex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t>8</w:t>
                                </w:r>
                                <w:r w:rsidRPr="001B13E6">
                                  <w:rPr>
                                    <w:rFonts w:asciiTheme="minorHAnsi" w:hAnsiTheme="minorHAnsi" w:cstheme="minorHAnsi"/>
                                    <w:noProof/>
                                    <w:color w:val="2E74B5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5B9BD5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7210A7E" id="Group 14" o:spid="_x0000_s1031" style="position:absolute;left:0;text-align:left;margin-left:-24.35pt;margin-top:8.2pt;width:507.75pt;height:22.5pt;z-index:251661312;mso-position-horizontal-relative:margin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2B9B0395" w14:textId="77777777" w:rsidR="00BE4969" w:rsidRPr="001B13E6" w:rsidRDefault="00BE4969" w:rsidP="00BE4969">
                          <w:pPr>
                            <w:rPr>
                              <w:rFonts w:asciiTheme="minorHAnsi" w:hAnsiTheme="minorHAnsi" w:cstheme="minorHAnsi"/>
                              <w:color w:val="2E74B5"/>
                            </w:rPr>
                          </w:pP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begin"/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instrText>PAGE  \* Arabic  \* MERGEFORMAT</w:instrText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>1</w:t>
                          </w:r>
                          <w:r w:rsidRPr="001B13E6">
                            <w:rPr>
                              <w:rFonts w:asciiTheme="minorHAnsi" w:hAnsiTheme="minorHAnsi" w:cstheme="minorHAnsi"/>
                              <w:color w:val="2E74B5"/>
                            </w:rPr>
                            <w:fldChar w:fldCharType="end"/>
                          </w:r>
                          <w:r w:rsidRPr="001B13E6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 xml:space="preserve">/ 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begin"/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instrText>NUMPAGES  \* Arabic  \* MERGEFORMAT</w:instrTex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t>8</w:t>
                          </w:r>
                          <w:r w:rsidRPr="001B13E6">
                            <w:rPr>
                              <w:rFonts w:asciiTheme="minorHAnsi" w:hAnsiTheme="minorHAnsi" w:cstheme="minorHAnsi"/>
                              <w:noProof/>
                              <w:color w:val="2E74B5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" strokecolor="#2e75b6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" adj="20904" strokecolor="#2e75b6"/>
                  </v:group>
                  <w10:wrap anchorx="margin" anchory="margin"/>
                </v:group>
              </w:pict>
            </mc:Fallback>
          </mc:AlternateContent>
        </w:r>
        <w:r w:rsidRPr="00653F25">
          <w:rPr>
            <w:rFonts w:ascii="Calibri" w:hAnsi="Calibri"/>
            <w:b/>
            <w:color w:val="1F4E79"/>
            <w:spacing w:val="15"/>
            <w:sz w:val="22"/>
            <w:szCs w:val="22"/>
            <w:lang w:val="nl-NL"/>
          </w:rPr>
          <w:t>Protocol</w:t>
        </w:r>
        <w:r w:rsidRPr="00653F25">
          <w:rPr>
            <w:rFonts w:ascii="Calibri" w:hAnsi="Calibri"/>
            <w:color w:val="1F4E79"/>
            <w:spacing w:val="15"/>
            <w:sz w:val="22"/>
            <w:szCs w:val="22"/>
            <w:lang w:val="nl-NL"/>
          </w:rPr>
          <w:t>:</w:t>
        </w:r>
        <w:r>
          <w:rPr>
            <w:rFonts w:ascii="Calibri" w:hAnsi="Calibri"/>
            <w:color w:val="1F4E79"/>
            <w:spacing w:val="15"/>
            <w:sz w:val="22"/>
            <w:szCs w:val="22"/>
          </w:rPr>
          <w:t xml:space="preserve"> </w:t>
        </w:r>
        <w:r>
          <w:rPr>
            <w:rFonts w:ascii="Calibri" w:hAnsi="Calibri"/>
            <w:color w:val="1F4E79"/>
            <w:spacing w:val="15"/>
            <w:sz w:val="22"/>
            <w:szCs w:val="22"/>
            <w:lang w:val="nl-NL"/>
          </w:rPr>
          <w:t>Running blob gels</w:t>
        </w:r>
      </w:sdtContent>
    </w:sdt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93A5" w14:textId="77777777" w:rsidR="00566D28" w:rsidRDefault="00566D28" w:rsidP="00A71086">
      <w:r>
        <w:separator/>
      </w:r>
    </w:p>
  </w:footnote>
  <w:footnote w:type="continuationSeparator" w:id="0">
    <w:p w14:paraId="35C30D70" w14:textId="77777777" w:rsidR="00566D28" w:rsidRDefault="00566D28" w:rsidP="00A7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F81B" w14:textId="3DCA5538" w:rsidR="00A71086" w:rsidRPr="00771777" w:rsidRDefault="00BE4969">
    <w:pPr>
      <w:pStyle w:val="Header"/>
      <w:rPr>
        <w:lang w:val="nl-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341572" wp14:editId="5AFC6925">
          <wp:simplePos x="0" y="0"/>
          <wp:positionH relativeFrom="column">
            <wp:posOffset>5542807</wp:posOffset>
          </wp:positionH>
          <wp:positionV relativeFrom="topMargin">
            <wp:posOffset>325120</wp:posOffset>
          </wp:positionV>
          <wp:extent cx="784800" cy="450000"/>
          <wp:effectExtent l="0" t="0" r="0" b="7620"/>
          <wp:wrapNone/>
          <wp:docPr id="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F54"/>
    <w:multiLevelType w:val="hybridMultilevel"/>
    <w:tmpl w:val="AA0ADC86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E463EF"/>
    <w:multiLevelType w:val="hybridMultilevel"/>
    <w:tmpl w:val="2A183AD8"/>
    <w:lvl w:ilvl="0" w:tplc="C8C2512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B0F"/>
    <w:multiLevelType w:val="hybridMultilevel"/>
    <w:tmpl w:val="D0C2367C"/>
    <w:lvl w:ilvl="0" w:tplc="33826B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A7F44"/>
    <w:multiLevelType w:val="hybridMultilevel"/>
    <w:tmpl w:val="67C69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7835"/>
    <w:multiLevelType w:val="hybridMultilevel"/>
    <w:tmpl w:val="3D80DD8C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706B6"/>
    <w:multiLevelType w:val="hybridMultilevel"/>
    <w:tmpl w:val="8F68EAC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23F64"/>
    <w:multiLevelType w:val="hybridMultilevel"/>
    <w:tmpl w:val="09DA47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F57E4"/>
    <w:multiLevelType w:val="hybridMultilevel"/>
    <w:tmpl w:val="B276D7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24BD3"/>
    <w:multiLevelType w:val="hybridMultilevel"/>
    <w:tmpl w:val="9FAAC222"/>
    <w:lvl w:ilvl="0" w:tplc="86F8576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27B0E37"/>
    <w:multiLevelType w:val="hybridMultilevel"/>
    <w:tmpl w:val="C65E9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1881"/>
    <w:multiLevelType w:val="hybridMultilevel"/>
    <w:tmpl w:val="7978774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2562A7"/>
    <w:multiLevelType w:val="hybridMultilevel"/>
    <w:tmpl w:val="D6C285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7428D1"/>
    <w:multiLevelType w:val="hybridMultilevel"/>
    <w:tmpl w:val="20BC19A8"/>
    <w:lvl w:ilvl="0" w:tplc="D548BE1A">
      <w:start w:val="1"/>
      <w:numFmt w:val="bullet"/>
      <w:lvlText w:val=""/>
      <w:lvlJc w:val="left"/>
      <w:pPr>
        <w:tabs>
          <w:tab w:val="num" w:pos="705"/>
        </w:tabs>
        <w:ind w:left="705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F115C99"/>
    <w:multiLevelType w:val="hybridMultilevel"/>
    <w:tmpl w:val="3AF6719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6465C"/>
    <w:multiLevelType w:val="hybridMultilevel"/>
    <w:tmpl w:val="805CB1D2"/>
    <w:lvl w:ilvl="0" w:tplc="7E3E9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5C6293"/>
    <w:multiLevelType w:val="hybridMultilevel"/>
    <w:tmpl w:val="09D8FD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92157"/>
    <w:multiLevelType w:val="hybridMultilevel"/>
    <w:tmpl w:val="A3B28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100D"/>
    <w:multiLevelType w:val="hybridMultilevel"/>
    <w:tmpl w:val="7B968B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4048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0DCB234">
      <w:start w:val="2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9D4042"/>
    <w:multiLevelType w:val="hybridMultilevel"/>
    <w:tmpl w:val="26109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64CB0"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23D9"/>
    <w:multiLevelType w:val="hybridMultilevel"/>
    <w:tmpl w:val="0BEEEA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064CB0"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5C39"/>
    <w:multiLevelType w:val="hybridMultilevel"/>
    <w:tmpl w:val="62BADD58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5E35"/>
    <w:multiLevelType w:val="hybridMultilevel"/>
    <w:tmpl w:val="724AF1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DA36E4"/>
    <w:multiLevelType w:val="hybridMultilevel"/>
    <w:tmpl w:val="008402FE"/>
    <w:lvl w:ilvl="0" w:tplc="D548BE1A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C6580"/>
    <w:multiLevelType w:val="multilevel"/>
    <w:tmpl w:val="9FAAC22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8E2244B"/>
    <w:multiLevelType w:val="hybridMultilevel"/>
    <w:tmpl w:val="DCD2F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1626"/>
    <w:multiLevelType w:val="hybridMultilevel"/>
    <w:tmpl w:val="99D2A442"/>
    <w:lvl w:ilvl="0" w:tplc="04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12F09"/>
    <w:multiLevelType w:val="hybridMultilevel"/>
    <w:tmpl w:val="2EDAEB3E"/>
    <w:lvl w:ilvl="0" w:tplc="88964B52">
      <w:start w:val="1"/>
      <w:numFmt w:val="bullet"/>
      <w:lvlText w:val=""/>
      <w:lvlJc w:val="left"/>
      <w:pPr>
        <w:tabs>
          <w:tab w:val="num" w:pos="1411"/>
        </w:tabs>
        <w:ind w:left="1411" w:hanging="706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1460594"/>
    <w:multiLevelType w:val="hybridMultilevel"/>
    <w:tmpl w:val="5344F188"/>
    <w:lvl w:ilvl="0" w:tplc="A010310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967D1"/>
    <w:multiLevelType w:val="hybridMultilevel"/>
    <w:tmpl w:val="A1D26BC6"/>
    <w:lvl w:ilvl="0" w:tplc="D548BE1A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4774C"/>
    <w:multiLevelType w:val="hybridMultilevel"/>
    <w:tmpl w:val="FE7ED066"/>
    <w:lvl w:ilvl="0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6F9619FA"/>
    <w:multiLevelType w:val="hybridMultilevel"/>
    <w:tmpl w:val="04E070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526059"/>
    <w:multiLevelType w:val="hybridMultilevel"/>
    <w:tmpl w:val="E54AF3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500442">
    <w:abstractNumId w:val="24"/>
  </w:num>
  <w:num w:numId="2" w16cid:durableId="235674579">
    <w:abstractNumId w:val="2"/>
  </w:num>
  <w:num w:numId="3" w16cid:durableId="1806116769">
    <w:abstractNumId w:val="26"/>
  </w:num>
  <w:num w:numId="4" w16cid:durableId="1074011225">
    <w:abstractNumId w:val="8"/>
  </w:num>
  <w:num w:numId="5" w16cid:durableId="1004631761">
    <w:abstractNumId w:val="23"/>
  </w:num>
  <w:num w:numId="6" w16cid:durableId="1583174833">
    <w:abstractNumId w:val="12"/>
  </w:num>
  <w:num w:numId="7" w16cid:durableId="412749106">
    <w:abstractNumId w:val="22"/>
  </w:num>
  <w:num w:numId="8" w16cid:durableId="1110660065">
    <w:abstractNumId w:val="28"/>
  </w:num>
  <w:num w:numId="9" w16cid:durableId="450709236">
    <w:abstractNumId w:val="13"/>
  </w:num>
  <w:num w:numId="10" w16cid:durableId="1954894578">
    <w:abstractNumId w:val="18"/>
  </w:num>
  <w:num w:numId="11" w16cid:durableId="951740822">
    <w:abstractNumId w:val="27"/>
  </w:num>
  <w:num w:numId="12" w16cid:durableId="264267878">
    <w:abstractNumId w:val="19"/>
  </w:num>
  <w:num w:numId="13" w16cid:durableId="72046656">
    <w:abstractNumId w:val="4"/>
  </w:num>
  <w:num w:numId="14" w16cid:durableId="688871231">
    <w:abstractNumId w:val="0"/>
  </w:num>
  <w:num w:numId="15" w16cid:durableId="1680691433">
    <w:abstractNumId w:val="11"/>
  </w:num>
  <w:num w:numId="16" w16cid:durableId="2104838783">
    <w:abstractNumId w:val="14"/>
  </w:num>
  <w:num w:numId="17" w16cid:durableId="1459881340">
    <w:abstractNumId w:val="17"/>
  </w:num>
  <w:num w:numId="18" w16cid:durableId="1680430152">
    <w:abstractNumId w:val="9"/>
  </w:num>
  <w:num w:numId="19" w16cid:durableId="1662811007">
    <w:abstractNumId w:val="6"/>
  </w:num>
  <w:num w:numId="20" w16cid:durableId="545872398">
    <w:abstractNumId w:val="31"/>
  </w:num>
  <w:num w:numId="21" w16cid:durableId="627589633">
    <w:abstractNumId w:val="29"/>
  </w:num>
  <w:num w:numId="22" w16cid:durableId="1594894588">
    <w:abstractNumId w:val="16"/>
  </w:num>
  <w:num w:numId="23" w16cid:durableId="1770199730">
    <w:abstractNumId w:val="5"/>
  </w:num>
  <w:num w:numId="24" w16cid:durableId="1724258230">
    <w:abstractNumId w:val="20"/>
  </w:num>
  <w:num w:numId="25" w16cid:durableId="1561907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7047252">
    <w:abstractNumId w:val="9"/>
  </w:num>
  <w:num w:numId="27" w16cid:durableId="170488866">
    <w:abstractNumId w:val="5"/>
  </w:num>
  <w:num w:numId="28" w16cid:durableId="1892426560">
    <w:abstractNumId w:val="16"/>
  </w:num>
  <w:num w:numId="29" w16cid:durableId="1352957055">
    <w:abstractNumId w:val="31"/>
  </w:num>
  <w:num w:numId="30" w16cid:durableId="624579661">
    <w:abstractNumId w:val="20"/>
  </w:num>
  <w:num w:numId="31" w16cid:durableId="218593670">
    <w:abstractNumId w:val="25"/>
  </w:num>
  <w:num w:numId="32" w16cid:durableId="1224293141">
    <w:abstractNumId w:val="21"/>
  </w:num>
  <w:num w:numId="33" w16cid:durableId="2099980338">
    <w:abstractNumId w:val="7"/>
  </w:num>
  <w:num w:numId="34" w16cid:durableId="31082101">
    <w:abstractNumId w:val="3"/>
  </w:num>
  <w:num w:numId="35" w16cid:durableId="174997520">
    <w:abstractNumId w:val="10"/>
  </w:num>
  <w:num w:numId="36" w16cid:durableId="328480682">
    <w:abstractNumId w:val="1"/>
  </w:num>
  <w:num w:numId="37" w16cid:durableId="1731997512">
    <w:abstractNumId w:val="15"/>
  </w:num>
  <w:num w:numId="38" w16cid:durableId="21160928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8B"/>
    <w:rsid w:val="00052123"/>
    <w:rsid w:val="000558C9"/>
    <w:rsid w:val="00057AE6"/>
    <w:rsid w:val="00091BCA"/>
    <w:rsid w:val="00096A9F"/>
    <w:rsid w:val="000A0950"/>
    <w:rsid w:val="000B0F7A"/>
    <w:rsid w:val="000E2502"/>
    <w:rsid w:val="000E274B"/>
    <w:rsid w:val="000F691B"/>
    <w:rsid w:val="000F733E"/>
    <w:rsid w:val="001732FE"/>
    <w:rsid w:val="00176EF3"/>
    <w:rsid w:val="001877A3"/>
    <w:rsid w:val="00194C08"/>
    <w:rsid w:val="001A72A2"/>
    <w:rsid w:val="001B5E9D"/>
    <w:rsid w:val="001D3037"/>
    <w:rsid w:val="001E2C45"/>
    <w:rsid w:val="002067DF"/>
    <w:rsid w:val="00222349"/>
    <w:rsid w:val="00241EAF"/>
    <w:rsid w:val="00251749"/>
    <w:rsid w:val="00255849"/>
    <w:rsid w:val="00262FCA"/>
    <w:rsid w:val="002739BC"/>
    <w:rsid w:val="002821DB"/>
    <w:rsid w:val="00287DFB"/>
    <w:rsid w:val="002937B6"/>
    <w:rsid w:val="00294685"/>
    <w:rsid w:val="00295CE3"/>
    <w:rsid w:val="002A2ACE"/>
    <w:rsid w:val="002E21CC"/>
    <w:rsid w:val="002E631B"/>
    <w:rsid w:val="002F74F9"/>
    <w:rsid w:val="00301A1C"/>
    <w:rsid w:val="00311D53"/>
    <w:rsid w:val="003129EC"/>
    <w:rsid w:val="00317ACF"/>
    <w:rsid w:val="00363769"/>
    <w:rsid w:val="0038465D"/>
    <w:rsid w:val="003A15DD"/>
    <w:rsid w:val="003A1AD9"/>
    <w:rsid w:val="003A1D1E"/>
    <w:rsid w:val="003A3C2D"/>
    <w:rsid w:val="003B6095"/>
    <w:rsid w:val="003D3BB8"/>
    <w:rsid w:val="003E4C78"/>
    <w:rsid w:val="003E5C6C"/>
    <w:rsid w:val="003E617E"/>
    <w:rsid w:val="003E7E01"/>
    <w:rsid w:val="003F70E1"/>
    <w:rsid w:val="00400AB6"/>
    <w:rsid w:val="00401087"/>
    <w:rsid w:val="004152FE"/>
    <w:rsid w:val="00443EF1"/>
    <w:rsid w:val="0045062F"/>
    <w:rsid w:val="0045133F"/>
    <w:rsid w:val="004614CB"/>
    <w:rsid w:val="00471D7A"/>
    <w:rsid w:val="00493281"/>
    <w:rsid w:val="004C64CA"/>
    <w:rsid w:val="00501500"/>
    <w:rsid w:val="00566D28"/>
    <w:rsid w:val="00567627"/>
    <w:rsid w:val="00576EB1"/>
    <w:rsid w:val="0058374A"/>
    <w:rsid w:val="00595032"/>
    <w:rsid w:val="005A0C5B"/>
    <w:rsid w:val="005A0CC2"/>
    <w:rsid w:val="005A471F"/>
    <w:rsid w:val="005C1F47"/>
    <w:rsid w:val="005C258B"/>
    <w:rsid w:val="005F1C55"/>
    <w:rsid w:val="005F41F9"/>
    <w:rsid w:val="006165AB"/>
    <w:rsid w:val="00632298"/>
    <w:rsid w:val="00633863"/>
    <w:rsid w:val="00650774"/>
    <w:rsid w:val="00670CCF"/>
    <w:rsid w:val="0068646C"/>
    <w:rsid w:val="00694995"/>
    <w:rsid w:val="006A78F3"/>
    <w:rsid w:val="006D7B5C"/>
    <w:rsid w:val="006D7F3A"/>
    <w:rsid w:val="006F298B"/>
    <w:rsid w:val="007045B4"/>
    <w:rsid w:val="0070798F"/>
    <w:rsid w:val="007261E2"/>
    <w:rsid w:val="00754D5F"/>
    <w:rsid w:val="00770AE3"/>
    <w:rsid w:val="00771777"/>
    <w:rsid w:val="007770E3"/>
    <w:rsid w:val="007A25B0"/>
    <w:rsid w:val="007D0D45"/>
    <w:rsid w:val="007F7DF6"/>
    <w:rsid w:val="00804585"/>
    <w:rsid w:val="00817611"/>
    <w:rsid w:val="00842806"/>
    <w:rsid w:val="00886356"/>
    <w:rsid w:val="00893A0A"/>
    <w:rsid w:val="008B1A4D"/>
    <w:rsid w:val="008C486B"/>
    <w:rsid w:val="008D2D26"/>
    <w:rsid w:val="008E4DC4"/>
    <w:rsid w:val="009075B4"/>
    <w:rsid w:val="00936B2A"/>
    <w:rsid w:val="00960438"/>
    <w:rsid w:val="0098573B"/>
    <w:rsid w:val="009B23F1"/>
    <w:rsid w:val="009B65C1"/>
    <w:rsid w:val="009C55A8"/>
    <w:rsid w:val="009C7821"/>
    <w:rsid w:val="009E551D"/>
    <w:rsid w:val="00A051A1"/>
    <w:rsid w:val="00A165C2"/>
    <w:rsid w:val="00A23E4A"/>
    <w:rsid w:val="00A341AB"/>
    <w:rsid w:val="00A360F1"/>
    <w:rsid w:val="00A36A88"/>
    <w:rsid w:val="00A44E51"/>
    <w:rsid w:val="00A47B28"/>
    <w:rsid w:val="00A71086"/>
    <w:rsid w:val="00A7798D"/>
    <w:rsid w:val="00A82C26"/>
    <w:rsid w:val="00A94336"/>
    <w:rsid w:val="00AD19DD"/>
    <w:rsid w:val="00B46F79"/>
    <w:rsid w:val="00B75417"/>
    <w:rsid w:val="00BA4EE0"/>
    <w:rsid w:val="00BA756B"/>
    <w:rsid w:val="00BC58CF"/>
    <w:rsid w:val="00BD45C4"/>
    <w:rsid w:val="00BD5811"/>
    <w:rsid w:val="00BE4969"/>
    <w:rsid w:val="00BF3FCD"/>
    <w:rsid w:val="00BF450C"/>
    <w:rsid w:val="00BF7BBB"/>
    <w:rsid w:val="00C0190E"/>
    <w:rsid w:val="00C3641F"/>
    <w:rsid w:val="00C52E24"/>
    <w:rsid w:val="00C75A7E"/>
    <w:rsid w:val="00C84C66"/>
    <w:rsid w:val="00CB34FE"/>
    <w:rsid w:val="00CB3D2A"/>
    <w:rsid w:val="00D114CB"/>
    <w:rsid w:val="00D249D4"/>
    <w:rsid w:val="00D73F97"/>
    <w:rsid w:val="00D7420D"/>
    <w:rsid w:val="00DA0BEB"/>
    <w:rsid w:val="00DA18CD"/>
    <w:rsid w:val="00DA5F84"/>
    <w:rsid w:val="00DC62CF"/>
    <w:rsid w:val="00DD1733"/>
    <w:rsid w:val="00DD608D"/>
    <w:rsid w:val="00E0570E"/>
    <w:rsid w:val="00E1060E"/>
    <w:rsid w:val="00E207DF"/>
    <w:rsid w:val="00E21B4C"/>
    <w:rsid w:val="00E23823"/>
    <w:rsid w:val="00E262ED"/>
    <w:rsid w:val="00E265AA"/>
    <w:rsid w:val="00E27749"/>
    <w:rsid w:val="00E34304"/>
    <w:rsid w:val="00E34E9A"/>
    <w:rsid w:val="00E54030"/>
    <w:rsid w:val="00E863B1"/>
    <w:rsid w:val="00E92FA2"/>
    <w:rsid w:val="00EA74D0"/>
    <w:rsid w:val="00EB4748"/>
    <w:rsid w:val="00EC3D3E"/>
    <w:rsid w:val="00ED48D8"/>
    <w:rsid w:val="00EE281A"/>
    <w:rsid w:val="00EE46DE"/>
    <w:rsid w:val="00F05060"/>
    <w:rsid w:val="00F160C9"/>
    <w:rsid w:val="00F20381"/>
    <w:rsid w:val="00F221B9"/>
    <w:rsid w:val="00F251F3"/>
    <w:rsid w:val="00F4013B"/>
    <w:rsid w:val="00F415D5"/>
    <w:rsid w:val="00F42234"/>
    <w:rsid w:val="00F42E88"/>
    <w:rsid w:val="00F504AD"/>
    <w:rsid w:val="00F56657"/>
    <w:rsid w:val="00F61838"/>
    <w:rsid w:val="00F85BF1"/>
    <w:rsid w:val="00F87A08"/>
    <w:rsid w:val="00F960D8"/>
    <w:rsid w:val="00FA42C3"/>
    <w:rsid w:val="00FC5A2D"/>
    <w:rsid w:val="00FE62A4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4F1116"/>
  <w15:docId w15:val="{4AB20808-245B-4EC7-BD37-1A5443ED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98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3E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614CB"/>
    <w:rPr>
      <w:sz w:val="16"/>
      <w:szCs w:val="16"/>
    </w:rPr>
  </w:style>
  <w:style w:type="paragraph" w:styleId="CommentText">
    <w:name w:val="annotation text"/>
    <w:basedOn w:val="Normal"/>
    <w:semiHidden/>
    <w:rsid w:val="004614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14CB"/>
    <w:rPr>
      <w:b/>
      <w:bCs/>
    </w:rPr>
  </w:style>
  <w:style w:type="paragraph" w:styleId="BalloonText">
    <w:name w:val="Balloon Text"/>
    <w:basedOn w:val="Normal"/>
    <w:semiHidden/>
    <w:rsid w:val="00461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10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710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710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7108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943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A23E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nhideWhenUsed/>
    <w:rsid w:val="00F96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 of tissue lysate</vt:lpstr>
    </vt:vector>
  </TitlesOfParts>
  <Company>Vu Medisch Centrum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tissue lysate</dc:title>
  <dc:creator>ict</dc:creator>
  <cp:lastModifiedBy>Knol, J.C. (Jaco)</cp:lastModifiedBy>
  <cp:revision>2</cp:revision>
  <cp:lastPrinted>2011-01-06T11:48:00Z</cp:lastPrinted>
  <dcterms:created xsi:type="dcterms:W3CDTF">2026-05-04T11:32:00Z</dcterms:created>
  <dcterms:modified xsi:type="dcterms:W3CDTF">2026-05-04T11:32:00Z</dcterms:modified>
</cp:coreProperties>
</file>